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F6BF6" w:rsidRPr="00E2717D" w:rsidRDefault="00597596" w:rsidP="00795A0F">
      <w:pPr>
        <w:pStyle w:val="Virsraksts3"/>
        <w:spacing w:before="0" w:after="120" w:line="240" w:lineRule="auto"/>
        <w:rPr>
          <w:rFonts w:ascii="Times New Roman" w:hAnsi="Times New Roman" w:cs="Times New Roman"/>
        </w:rPr>
      </w:pPr>
      <w:r w:rsidRPr="00E2717D">
        <w:rPr>
          <w:rFonts w:ascii="Times New Roman" w:hAnsi="Times New Roman" w:cs="Times New Roman"/>
        </w:rPr>
        <w:t>Koncesijas, patenti, licences, preču zīmes un tamlīdzīgas tiesības, datoru programmas</w:t>
      </w:r>
    </w:p>
    <w:p w:rsidR="008A03BE" w:rsidRDefault="008A03BE" w:rsidP="007D532E">
      <w:pPr>
        <w:spacing w:after="120"/>
        <w:jc w:val="both"/>
        <w:rPr>
          <w:rFonts w:ascii="Times New Roman" w:hAnsi="Times New Roman" w:cs="Times New Roman"/>
        </w:rPr>
      </w:pPr>
      <w:r w:rsidRPr="008A03BE">
        <w:rPr>
          <w:rFonts w:ascii="Times New Roman" w:hAnsi="Times New Roman" w:cs="Times New Roman"/>
          <w:b/>
        </w:rPr>
        <w:t>1</w:t>
      </w:r>
      <w:r w:rsidR="0024154A">
        <w:rPr>
          <w:rFonts w:ascii="Times New Roman" w:hAnsi="Times New Roman" w:cs="Times New Roman"/>
          <w:b/>
        </w:rPr>
        <w:t xml:space="preserve">. </w:t>
      </w:r>
      <w:r w:rsidR="00C365C8">
        <w:rPr>
          <w:rFonts w:ascii="Times New Roman" w:hAnsi="Times New Roman" w:cs="Times New Roman"/>
          <w:b/>
        </w:rPr>
        <w:t>piemērs.</w:t>
      </w:r>
      <w:r>
        <w:rPr>
          <w:rFonts w:ascii="Times New Roman" w:hAnsi="Times New Roman" w:cs="Times New Roman"/>
        </w:rPr>
        <w:t xml:space="preserve"> Uzņēmums </w:t>
      </w:r>
      <w:r w:rsidR="0050697C">
        <w:rPr>
          <w:rFonts w:ascii="Times New Roman" w:hAnsi="Times New Roman" w:cs="Times New Roman"/>
        </w:rPr>
        <w:t>2</w:t>
      </w:r>
      <w:r w:rsidR="008C4F88">
        <w:rPr>
          <w:rFonts w:ascii="Times New Roman" w:hAnsi="Times New Roman" w:cs="Times New Roman"/>
        </w:rPr>
        <w:t>01</w:t>
      </w:r>
      <w:r w:rsidR="00C365C8">
        <w:rPr>
          <w:rFonts w:ascii="Times New Roman" w:hAnsi="Times New Roman" w:cs="Times New Roman"/>
        </w:rPr>
        <w:t>9</w:t>
      </w:r>
      <w:r w:rsidR="0050697C">
        <w:rPr>
          <w:rFonts w:ascii="Times New Roman" w:hAnsi="Times New Roman" w:cs="Times New Roman"/>
        </w:rPr>
        <w:t>.</w:t>
      </w:r>
      <w:r w:rsidR="00695CCD">
        <w:rPr>
          <w:rFonts w:ascii="Times New Roman" w:hAnsi="Times New Roman" w:cs="Times New Roman"/>
        </w:rPr>
        <w:t> </w:t>
      </w:r>
      <w:r w:rsidR="0050697C">
        <w:rPr>
          <w:rFonts w:ascii="Times New Roman" w:hAnsi="Times New Roman" w:cs="Times New Roman"/>
        </w:rPr>
        <w:t>g</w:t>
      </w:r>
      <w:r w:rsidR="009B0EE2">
        <w:rPr>
          <w:rFonts w:ascii="Times New Roman" w:hAnsi="Times New Roman" w:cs="Times New Roman"/>
        </w:rPr>
        <w:t>ada</w:t>
      </w:r>
      <w:r w:rsidR="00C365C8">
        <w:rPr>
          <w:rFonts w:ascii="Times New Roman" w:hAnsi="Times New Roman" w:cs="Times New Roman"/>
        </w:rPr>
        <w:t> </w:t>
      </w:r>
      <w:r w:rsidR="009B0EE2">
        <w:rPr>
          <w:rFonts w:ascii="Times New Roman" w:hAnsi="Times New Roman" w:cs="Times New Roman"/>
        </w:rPr>
        <w:t>1.</w:t>
      </w:r>
      <w:r w:rsidR="00695CCD">
        <w:rPr>
          <w:rFonts w:ascii="Times New Roman" w:hAnsi="Times New Roman" w:cs="Times New Roman"/>
        </w:rPr>
        <w:t> </w:t>
      </w:r>
      <w:r w:rsidR="009B0EE2">
        <w:rPr>
          <w:rFonts w:ascii="Times New Roman" w:hAnsi="Times New Roman" w:cs="Times New Roman"/>
        </w:rPr>
        <w:t xml:space="preserve">jūnijā </w:t>
      </w:r>
      <w:r>
        <w:rPr>
          <w:rFonts w:ascii="Times New Roman" w:hAnsi="Times New Roman" w:cs="Times New Roman"/>
        </w:rPr>
        <w:t>iegādājas</w:t>
      </w:r>
      <w:r w:rsidR="00834E48">
        <w:rPr>
          <w:rFonts w:ascii="Times New Roman" w:hAnsi="Times New Roman" w:cs="Times New Roman"/>
        </w:rPr>
        <w:t xml:space="preserve"> tirdzniecības</w:t>
      </w:r>
      <w:r>
        <w:rPr>
          <w:rFonts w:ascii="Times New Roman" w:hAnsi="Times New Roman" w:cs="Times New Roman"/>
        </w:rPr>
        <w:t xml:space="preserve"> licenci uz 3 gadiem, samaksājot </w:t>
      </w:r>
      <w:r w:rsidR="007D068D">
        <w:rPr>
          <w:rFonts w:ascii="Times New Roman" w:hAnsi="Times New Roman" w:cs="Times New Roman"/>
        </w:rPr>
        <w:t>792.00</w:t>
      </w:r>
      <w:r w:rsidR="0009327A">
        <w:rPr>
          <w:rFonts w:ascii="Times New Roman" w:hAnsi="Times New Roman" w:cs="Times New Roman"/>
        </w:rPr>
        <w:t> EUR</w:t>
      </w:r>
      <w:r>
        <w:rPr>
          <w:rFonts w:ascii="Times New Roman" w:hAnsi="Times New Roman" w:cs="Times New Roman"/>
        </w:rPr>
        <w:t xml:space="preserve"> no bankas konta.</w:t>
      </w:r>
    </w:p>
    <w:p w:rsidR="007D068D" w:rsidRPr="007D532E" w:rsidRDefault="008A03BE" w:rsidP="008A03BE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Veicamās darbības:</w:t>
      </w:r>
    </w:p>
    <w:tbl>
      <w:tblPr>
        <w:tblStyle w:val="Reatabula"/>
        <w:tblW w:w="5000" w:type="pct"/>
        <w:tblLook w:val="04A0" w:firstRow="1" w:lastRow="0" w:firstColumn="1" w:lastColumn="0" w:noHBand="0" w:noVBand="1"/>
      </w:tblPr>
      <w:tblGrid>
        <w:gridCol w:w="971"/>
        <w:gridCol w:w="4415"/>
        <w:gridCol w:w="1483"/>
        <w:gridCol w:w="1319"/>
        <w:gridCol w:w="1440"/>
      </w:tblGrid>
      <w:tr w:rsidR="007D068D" w:rsidTr="007D068D">
        <w:trPr>
          <w:trHeight w:val="397"/>
        </w:trPr>
        <w:tc>
          <w:tcPr>
            <w:tcW w:w="504" w:type="pct"/>
            <w:vAlign w:val="center"/>
          </w:tcPr>
          <w:p w:rsid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Nr.p.k.</w:t>
            </w:r>
          </w:p>
        </w:tc>
        <w:tc>
          <w:tcPr>
            <w:tcW w:w="2293" w:type="pct"/>
            <w:vAlign w:val="center"/>
          </w:tcPr>
          <w:p w:rsid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Saimnieciskā darījuma saturs</w:t>
            </w:r>
          </w:p>
        </w:tc>
        <w:tc>
          <w:tcPr>
            <w:tcW w:w="770" w:type="pct"/>
            <w:vAlign w:val="center"/>
          </w:tcPr>
          <w:p w:rsid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Summa, EUR</w:t>
            </w:r>
          </w:p>
        </w:tc>
        <w:tc>
          <w:tcPr>
            <w:tcW w:w="685" w:type="pct"/>
            <w:vAlign w:val="center"/>
          </w:tcPr>
          <w:p w:rsid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</w:p>
        </w:tc>
        <w:tc>
          <w:tcPr>
            <w:tcW w:w="748" w:type="pct"/>
            <w:vAlign w:val="center"/>
          </w:tcPr>
          <w:p w:rsid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</w:t>
            </w:r>
          </w:p>
        </w:tc>
      </w:tr>
      <w:tr w:rsidR="007D068D" w:rsidTr="00C365C8">
        <w:trPr>
          <w:trHeight w:val="319"/>
        </w:trPr>
        <w:tc>
          <w:tcPr>
            <w:tcW w:w="504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 w:rsidRPr="007D068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93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Iegādāta licence</w:t>
            </w:r>
          </w:p>
        </w:tc>
        <w:tc>
          <w:tcPr>
            <w:tcW w:w="770" w:type="pct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685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748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7D068D" w:rsidTr="00075948">
        <w:trPr>
          <w:trHeight w:val="283"/>
        </w:trPr>
        <w:tc>
          <w:tcPr>
            <w:tcW w:w="504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93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Aprēķināta un iegrāmatota nemateriālā ieguldījuma vērtības norakstītā daļa mēnesī</w:t>
            </w:r>
          </w:p>
        </w:tc>
        <w:tc>
          <w:tcPr>
            <w:tcW w:w="770" w:type="pct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685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748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7D068D" w:rsidTr="00075948">
        <w:trPr>
          <w:trHeight w:val="283"/>
        </w:trPr>
        <w:tc>
          <w:tcPr>
            <w:tcW w:w="504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293" w:type="pct"/>
            <w:vAlign w:val="center"/>
          </w:tcPr>
          <w:p w:rsidR="007D068D" w:rsidRPr="007D068D" w:rsidRDefault="007D068D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Norakstīta licence lietošanas laika beigās</w:t>
            </w:r>
          </w:p>
        </w:tc>
        <w:tc>
          <w:tcPr>
            <w:tcW w:w="770" w:type="pct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685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748" w:type="pct"/>
            <w:shd w:val="clear" w:color="auto" w:fill="auto"/>
            <w:vAlign w:val="center"/>
          </w:tcPr>
          <w:p w:rsidR="007D068D" w:rsidRPr="007A3F6B" w:rsidRDefault="007D068D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:rsidR="00D44DFE" w:rsidRPr="007D068D" w:rsidRDefault="00D44DFE" w:rsidP="008A03BE">
      <w:pPr>
        <w:spacing w:after="0" w:line="240" w:lineRule="auto"/>
        <w:rPr>
          <w:rFonts w:ascii="Times New Roman" w:hAnsi="Times New Roman" w:cs="Times New Roman"/>
        </w:rPr>
      </w:pPr>
    </w:p>
    <w:p w:rsidR="00774D3E" w:rsidRPr="007D068D" w:rsidRDefault="007D068D" w:rsidP="00217414">
      <w:pPr>
        <w:pStyle w:val="Sarakstarindkopa"/>
        <w:numPr>
          <w:ilvl w:val="0"/>
          <w:numId w:val="2"/>
        </w:numPr>
        <w:spacing w:after="120" w:line="240" w:lineRule="auto"/>
        <w:contextualSpacing w:val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Aprēķināt nolietojumu:</w:t>
      </w:r>
    </w:p>
    <w:p w:rsidR="007D068D" w:rsidRDefault="007D068D" w:rsidP="00217414">
      <w:pPr>
        <w:spacing w:after="120" w:line="240" w:lineRule="auto"/>
        <w:ind w:left="1077"/>
        <w:rPr>
          <w:rFonts w:ascii="Times New Roman" w:hAnsi="Times New Roman" w:cs="Times New Roman"/>
        </w:rPr>
      </w:pPr>
      <w:r w:rsidRPr="007D068D">
        <w:rPr>
          <w:rFonts w:ascii="Times New Roman" w:hAnsi="Times New Roman" w:cs="Times New Roman"/>
        </w:rPr>
        <w:t>201</w:t>
      </w:r>
      <w:r w:rsidR="00C365C8">
        <w:rPr>
          <w:rFonts w:ascii="Times New Roman" w:hAnsi="Times New Roman" w:cs="Times New Roman"/>
        </w:rPr>
        <w:t>9</w:t>
      </w:r>
      <w:r w:rsidRPr="007D068D">
        <w:rPr>
          <w:rFonts w:ascii="Times New Roman" w:hAnsi="Times New Roman" w:cs="Times New Roman"/>
        </w:rPr>
        <w:t xml:space="preserve">.g. = </w:t>
      </w:r>
    </w:p>
    <w:p w:rsidR="007D068D" w:rsidRDefault="007D068D" w:rsidP="00217414">
      <w:pPr>
        <w:spacing w:after="120" w:line="240" w:lineRule="auto"/>
        <w:ind w:left="107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</w:t>
      </w:r>
      <w:r w:rsidR="00C365C8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.g. = </w:t>
      </w:r>
    </w:p>
    <w:p w:rsidR="007D068D" w:rsidRDefault="007D068D" w:rsidP="00217414">
      <w:pPr>
        <w:spacing w:after="120" w:line="240" w:lineRule="auto"/>
        <w:ind w:left="107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</w:t>
      </w:r>
      <w:r w:rsidR="00C365C8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 xml:space="preserve">.g. = </w:t>
      </w:r>
    </w:p>
    <w:p w:rsidR="007D068D" w:rsidRPr="007D068D" w:rsidRDefault="007D068D" w:rsidP="00217414">
      <w:pPr>
        <w:spacing w:after="120" w:line="240" w:lineRule="auto"/>
        <w:ind w:left="107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</w:t>
      </w:r>
      <w:r w:rsidR="00C107AA">
        <w:rPr>
          <w:rFonts w:ascii="Times New Roman" w:hAnsi="Times New Roman" w:cs="Times New Roman"/>
        </w:rPr>
        <w:t>2</w:t>
      </w:r>
      <w:r w:rsidR="00C365C8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.g. = </w:t>
      </w:r>
    </w:p>
    <w:p w:rsidR="0050697C" w:rsidRPr="007D068D" w:rsidRDefault="0050697C" w:rsidP="00217414">
      <w:pPr>
        <w:pStyle w:val="Sarakstarindkopa"/>
        <w:numPr>
          <w:ilvl w:val="0"/>
          <w:numId w:val="2"/>
        </w:numPr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Noteikt licences bilances vērtību uz</w:t>
      </w:r>
      <w:r w:rsidR="007D068D">
        <w:rPr>
          <w:rFonts w:ascii="Times New Roman" w:hAnsi="Times New Roman" w:cs="Times New Roman"/>
        </w:rPr>
        <w:t>:</w:t>
      </w:r>
    </w:p>
    <w:p w:rsidR="007D068D" w:rsidRDefault="007D068D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  <w:r w:rsidRPr="007D068D">
        <w:rPr>
          <w:rFonts w:ascii="Times New Roman" w:hAnsi="Times New Roman" w:cs="Times New Roman"/>
        </w:rPr>
        <w:t>31.12.201</w:t>
      </w:r>
      <w:r w:rsidR="00C365C8">
        <w:rPr>
          <w:rFonts w:ascii="Times New Roman" w:hAnsi="Times New Roman" w:cs="Times New Roman"/>
        </w:rPr>
        <w:t>9</w:t>
      </w:r>
      <w:r w:rsidRPr="007D068D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= </w:t>
      </w:r>
    </w:p>
    <w:p w:rsidR="007D068D" w:rsidRDefault="007D068D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31.12.20</w:t>
      </w:r>
      <w:r w:rsidR="00C365C8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. = </w:t>
      </w:r>
    </w:p>
    <w:p w:rsidR="007D068D" w:rsidRDefault="007D068D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31.12.20</w:t>
      </w:r>
      <w:r w:rsidR="00C365C8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 xml:space="preserve">. = </w:t>
      </w:r>
    </w:p>
    <w:p w:rsidR="00860E43" w:rsidRDefault="007D532E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31.12.202</w:t>
      </w:r>
      <w:r w:rsidR="00C365C8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 =</w:t>
      </w:r>
    </w:p>
    <w:p w:rsidR="00217414" w:rsidRDefault="00217414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</w:p>
    <w:p w:rsidR="0009327A" w:rsidRPr="007D532E" w:rsidRDefault="0009327A" w:rsidP="00217414">
      <w:pPr>
        <w:pStyle w:val="Sarakstarindkopa"/>
        <w:spacing w:after="120" w:line="240" w:lineRule="auto"/>
        <w:ind w:left="992"/>
        <w:contextualSpacing w:val="0"/>
        <w:rPr>
          <w:rFonts w:ascii="Times New Roman" w:hAnsi="Times New Roman" w:cs="Times New Roman"/>
        </w:rPr>
      </w:pPr>
    </w:p>
    <w:p w:rsidR="0055723F" w:rsidRDefault="007D532E" w:rsidP="007D532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</w:t>
      </w:r>
      <w:r w:rsidR="00B82EC9">
        <w:rPr>
          <w:rFonts w:ascii="Times New Roman" w:hAnsi="Times New Roman" w:cs="Times New Roman"/>
          <w:b/>
        </w:rPr>
        <w:t xml:space="preserve">. </w:t>
      </w:r>
      <w:r w:rsidR="00AD4367">
        <w:rPr>
          <w:rFonts w:ascii="Times New Roman" w:hAnsi="Times New Roman" w:cs="Times New Roman"/>
          <w:b/>
        </w:rPr>
        <w:t>piemērs.</w:t>
      </w:r>
      <w:r w:rsidR="0055723F">
        <w:rPr>
          <w:rFonts w:ascii="Times New Roman" w:hAnsi="Times New Roman" w:cs="Times New Roman"/>
        </w:rPr>
        <w:t xml:space="preserve"> 2</w:t>
      </w:r>
      <w:r>
        <w:rPr>
          <w:rFonts w:ascii="Times New Roman" w:hAnsi="Times New Roman" w:cs="Times New Roman"/>
        </w:rPr>
        <w:t>0</w:t>
      </w:r>
      <w:r w:rsidR="00AD4367">
        <w:rPr>
          <w:rFonts w:ascii="Times New Roman" w:hAnsi="Times New Roman" w:cs="Times New Roman"/>
        </w:rPr>
        <w:t>20</w:t>
      </w:r>
      <w:r w:rsidR="0055723F">
        <w:rPr>
          <w:rFonts w:ascii="Times New Roman" w:hAnsi="Times New Roman" w:cs="Times New Roman"/>
        </w:rPr>
        <w:t>.</w:t>
      </w:r>
      <w:r w:rsidR="00695CCD">
        <w:rPr>
          <w:rFonts w:ascii="Times New Roman" w:hAnsi="Times New Roman" w:cs="Times New Roman"/>
        </w:rPr>
        <w:t> </w:t>
      </w:r>
      <w:r w:rsidR="0055723F">
        <w:rPr>
          <w:rFonts w:ascii="Times New Roman" w:hAnsi="Times New Roman" w:cs="Times New Roman"/>
        </w:rPr>
        <w:t>gada 20.</w:t>
      </w:r>
      <w:r w:rsidR="00695CCD">
        <w:rPr>
          <w:rFonts w:ascii="Times New Roman" w:hAnsi="Times New Roman" w:cs="Times New Roman"/>
        </w:rPr>
        <w:t> </w:t>
      </w:r>
      <w:r w:rsidR="0055723F">
        <w:rPr>
          <w:rFonts w:ascii="Times New Roman" w:hAnsi="Times New Roman" w:cs="Times New Roman"/>
        </w:rPr>
        <w:t xml:space="preserve">septembrī ir saņemts un </w:t>
      </w:r>
      <w:r>
        <w:rPr>
          <w:rFonts w:ascii="Times New Roman" w:hAnsi="Times New Roman" w:cs="Times New Roman"/>
        </w:rPr>
        <w:t>no norēķinu konta apmaksāts</w:t>
      </w:r>
      <w:r w:rsidR="0055723F">
        <w:rPr>
          <w:rFonts w:ascii="Times New Roman" w:hAnsi="Times New Roman" w:cs="Times New Roman"/>
        </w:rPr>
        <w:t xml:space="preserve"> rēķins 300</w:t>
      </w:r>
      <w:r w:rsidR="0009327A">
        <w:rPr>
          <w:rFonts w:ascii="Times New Roman" w:hAnsi="Times New Roman" w:cs="Times New Roman"/>
        </w:rPr>
        <w:t>.00 EUR</w:t>
      </w:r>
      <w:r w:rsidR="0055723F">
        <w:rPr>
          <w:rFonts w:ascii="Times New Roman" w:hAnsi="Times New Roman" w:cs="Times New Roman"/>
        </w:rPr>
        <w:t xml:space="preserve"> par grāmatvedības programmas licences pagarinājumu uz nākamiem 12 mēnešiem sākot no 2</w:t>
      </w:r>
      <w:r>
        <w:rPr>
          <w:rFonts w:ascii="Times New Roman" w:hAnsi="Times New Roman" w:cs="Times New Roman"/>
        </w:rPr>
        <w:t>0</w:t>
      </w:r>
      <w:r w:rsidR="00AD4367">
        <w:rPr>
          <w:rFonts w:ascii="Times New Roman" w:hAnsi="Times New Roman" w:cs="Times New Roman"/>
        </w:rPr>
        <w:t>20</w:t>
      </w:r>
      <w:r w:rsidR="0055723F">
        <w:rPr>
          <w:rFonts w:ascii="Times New Roman" w:hAnsi="Times New Roman" w:cs="Times New Roman"/>
        </w:rPr>
        <w:t>.</w:t>
      </w:r>
      <w:r w:rsidR="00695CCD">
        <w:rPr>
          <w:rFonts w:ascii="Times New Roman" w:hAnsi="Times New Roman" w:cs="Times New Roman"/>
        </w:rPr>
        <w:t> </w:t>
      </w:r>
      <w:r w:rsidR="0055723F">
        <w:rPr>
          <w:rFonts w:ascii="Times New Roman" w:hAnsi="Times New Roman" w:cs="Times New Roman"/>
        </w:rPr>
        <w:t>gada 1.</w:t>
      </w:r>
      <w:r w:rsidR="00695CCD">
        <w:rPr>
          <w:rFonts w:ascii="Times New Roman" w:hAnsi="Times New Roman" w:cs="Times New Roman"/>
        </w:rPr>
        <w:t> </w:t>
      </w:r>
      <w:r w:rsidR="0055723F">
        <w:rPr>
          <w:rFonts w:ascii="Times New Roman" w:hAnsi="Times New Roman" w:cs="Times New Roman"/>
        </w:rPr>
        <w:t>oktobra.</w:t>
      </w:r>
    </w:p>
    <w:p w:rsidR="0055723F" w:rsidRDefault="0055723F" w:rsidP="0055723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Veicamās darbības:</w:t>
      </w:r>
    </w:p>
    <w:tbl>
      <w:tblPr>
        <w:tblStyle w:val="Reatabula"/>
        <w:tblW w:w="5000" w:type="pct"/>
        <w:tblLook w:val="04A0" w:firstRow="1" w:lastRow="0" w:firstColumn="1" w:lastColumn="0" w:noHBand="0" w:noVBand="1"/>
      </w:tblPr>
      <w:tblGrid>
        <w:gridCol w:w="971"/>
        <w:gridCol w:w="4415"/>
        <w:gridCol w:w="1483"/>
        <w:gridCol w:w="1319"/>
        <w:gridCol w:w="1440"/>
      </w:tblGrid>
      <w:tr w:rsidR="007D532E" w:rsidTr="008C235F">
        <w:trPr>
          <w:trHeight w:val="397"/>
        </w:trPr>
        <w:tc>
          <w:tcPr>
            <w:tcW w:w="504" w:type="pct"/>
            <w:vAlign w:val="center"/>
          </w:tcPr>
          <w:p w:rsidR="007D532E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Nr.p.k.</w:t>
            </w:r>
          </w:p>
        </w:tc>
        <w:tc>
          <w:tcPr>
            <w:tcW w:w="2293" w:type="pct"/>
            <w:vAlign w:val="center"/>
          </w:tcPr>
          <w:p w:rsidR="007D532E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Saimnieciskā darījuma saturs</w:t>
            </w:r>
          </w:p>
        </w:tc>
        <w:tc>
          <w:tcPr>
            <w:tcW w:w="770" w:type="pct"/>
            <w:vAlign w:val="center"/>
          </w:tcPr>
          <w:p w:rsidR="007D532E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Summa, EUR</w:t>
            </w:r>
          </w:p>
        </w:tc>
        <w:tc>
          <w:tcPr>
            <w:tcW w:w="685" w:type="pct"/>
            <w:vAlign w:val="center"/>
          </w:tcPr>
          <w:p w:rsidR="007D532E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</w:p>
        </w:tc>
        <w:tc>
          <w:tcPr>
            <w:tcW w:w="748" w:type="pct"/>
            <w:vAlign w:val="center"/>
          </w:tcPr>
          <w:p w:rsidR="007D532E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</w:t>
            </w:r>
          </w:p>
        </w:tc>
      </w:tr>
      <w:tr w:rsidR="007D532E" w:rsidTr="008C235F">
        <w:trPr>
          <w:trHeight w:val="283"/>
        </w:trPr>
        <w:tc>
          <w:tcPr>
            <w:tcW w:w="504" w:type="pct"/>
            <w:vAlign w:val="center"/>
          </w:tcPr>
          <w:p w:rsidR="007D532E" w:rsidRPr="007D068D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 w:rsidRPr="007D068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93" w:type="pct"/>
            <w:vAlign w:val="center"/>
          </w:tcPr>
          <w:p w:rsidR="007D532E" w:rsidRPr="007D068D" w:rsidRDefault="007D532E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Samaksāts par licences pagarinājumu</w:t>
            </w:r>
          </w:p>
        </w:tc>
        <w:tc>
          <w:tcPr>
            <w:tcW w:w="770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300.00</w:t>
            </w:r>
          </w:p>
        </w:tc>
        <w:tc>
          <w:tcPr>
            <w:tcW w:w="685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2410</w:t>
            </w:r>
          </w:p>
        </w:tc>
        <w:tc>
          <w:tcPr>
            <w:tcW w:w="748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2620</w:t>
            </w:r>
          </w:p>
        </w:tc>
      </w:tr>
      <w:tr w:rsidR="007D532E" w:rsidTr="008C235F">
        <w:trPr>
          <w:trHeight w:val="283"/>
        </w:trPr>
        <w:tc>
          <w:tcPr>
            <w:tcW w:w="504" w:type="pct"/>
            <w:vAlign w:val="center"/>
          </w:tcPr>
          <w:p w:rsidR="007D532E" w:rsidRPr="007D068D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93" w:type="pct"/>
            <w:vAlign w:val="center"/>
          </w:tcPr>
          <w:p w:rsidR="007D532E" w:rsidRPr="007D068D" w:rsidRDefault="007D532E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Aprēķināta un iegrāmatota licences izmaksas mēnesī</w:t>
            </w:r>
          </w:p>
        </w:tc>
        <w:tc>
          <w:tcPr>
            <w:tcW w:w="770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25.00</w:t>
            </w:r>
          </w:p>
        </w:tc>
        <w:tc>
          <w:tcPr>
            <w:tcW w:w="685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7720</w:t>
            </w:r>
          </w:p>
        </w:tc>
        <w:tc>
          <w:tcPr>
            <w:tcW w:w="748" w:type="pct"/>
            <w:vAlign w:val="center"/>
          </w:tcPr>
          <w:p w:rsidR="007D532E" w:rsidRPr="008C235F" w:rsidRDefault="007D532E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8C235F">
              <w:rPr>
                <w:rFonts w:ascii="Times New Roman" w:hAnsi="Times New Roman" w:cs="Times New Roman"/>
                <w:color w:val="FFFFFF" w:themeColor="background1"/>
              </w:rPr>
              <w:t>2410</w:t>
            </w:r>
          </w:p>
        </w:tc>
      </w:tr>
    </w:tbl>
    <w:p w:rsidR="007D532E" w:rsidRPr="007D532E" w:rsidRDefault="007D532E" w:rsidP="0055723F">
      <w:pPr>
        <w:spacing w:after="0" w:line="240" w:lineRule="auto"/>
        <w:rPr>
          <w:rFonts w:ascii="Times New Roman" w:hAnsi="Times New Roman" w:cs="Times New Roman"/>
        </w:rPr>
      </w:pPr>
    </w:p>
    <w:p w:rsidR="0055723F" w:rsidRDefault="007D532E" w:rsidP="0055723F">
      <w:pPr>
        <w:pStyle w:val="Sarakstarindkopa"/>
        <w:numPr>
          <w:ilvl w:val="0"/>
          <w:numId w:val="4"/>
        </w:numPr>
        <w:spacing w:after="0" w:line="240" w:lineRule="auto"/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Aprēķināt licences izmaksas 20</w:t>
      </w:r>
      <w:r w:rsidR="00AD4367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.gadā</w:t>
      </w:r>
      <w:r w:rsidR="00AD4367">
        <w:rPr>
          <w:rFonts w:ascii="Times New Roman" w:hAnsi="Times New Roman" w:cs="Times New Roman"/>
        </w:rPr>
        <w:t>….</w:t>
      </w:r>
    </w:p>
    <w:p w:rsidR="00AD4367" w:rsidRDefault="00AD4367" w:rsidP="00AD4367">
      <w:pPr>
        <w:pStyle w:val="Sarakstarindkopa"/>
        <w:spacing w:after="0" w:line="240" w:lineRule="auto"/>
        <w:ind w:left="709"/>
        <w:rPr>
          <w:rFonts w:ascii="Times New Roman" w:hAnsi="Times New Roman" w:cs="Times New Roman"/>
        </w:rPr>
      </w:pPr>
    </w:p>
    <w:p w:rsidR="00F7446D" w:rsidRDefault="0055723F" w:rsidP="0055723F">
      <w:pPr>
        <w:pStyle w:val="Sarakstarindkopa"/>
        <w:numPr>
          <w:ilvl w:val="0"/>
          <w:numId w:val="4"/>
        </w:numPr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Noteikt licences bilances vērtību un bilances posteni uz 31.12.</w:t>
      </w:r>
      <w:r w:rsidR="007D532E">
        <w:rPr>
          <w:rFonts w:ascii="Times New Roman" w:hAnsi="Times New Roman" w:cs="Times New Roman"/>
        </w:rPr>
        <w:t>20</w:t>
      </w:r>
      <w:r w:rsidR="00AD4367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</w:t>
      </w:r>
      <w:r w:rsidR="00AD4367">
        <w:rPr>
          <w:rFonts w:ascii="Times New Roman" w:hAnsi="Times New Roman" w:cs="Times New Roman"/>
        </w:rPr>
        <w:t xml:space="preserve"> …</w:t>
      </w:r>
    </w:p>
    <w:p w:rsidR="00E2717D" w:rsidRDefault="00E2717D" w:rsidP="006C6945">
      <w:pPr>
        <w:pStyle w:val="Sarakstarindkopa"/>
        <w:ind w:left="0"/>
        <w:jc w:val="both"/>
        <w:rPr>
          <w:rFonts w:ascii="Times New Roman" w:hAnsi="Times New Roman" w:cs="Times New Roman"/>
          <w:b/>
        </w:rPr>
      </w:pPr>
    </w:p>
    <w:p w:rsidR="00217414" w:rsidRDefault="0009327A" w:rsidP="0009327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D73845" w:rsidRDefault="00D73845" w:rsidP="002A47D5">
      <w:pPr>
        <w:pStyle w:val="Sarakstarindkopa"/>
        <w:ind w:left="0"/>
        <w:jc w:val="both"/>
        <w:outlineLvl w:val="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Nemateriālās vērtības novērtēšana un uzskaite</w:t>
      </w:r>
    </w:p>
    <w:p w:rsidR="0009327A" w:rsidRDefault="0009327A" w:rsidP="002A47D5">
      <w:pPr>
        <w:pStyle w:val="Sarakstarindkopa"/>
        <w:ind w:left="0"/>
        <w:jc w:val="both"/>
        <w:outlineLvl w:val="2"/>
        <w:rPr>
          <w:rFonts w:ascii="Times New Roman" w:hAnsi="Times New Roman" w:cs="Times New Roman"/>
        </w:rPr>
      </w:pPr>
    </w:p>
    <w:p w:rsidR="00D73845" w:rsidRDefault="002A47D5" w:rsidP="006C6945">
      <w:pPr>
        <w:pStyle w:val="Sarakstarindkopa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</w:t>
      </w:r>
      <w:r w:rsidR="00B82EC9">
        <w:rPr>
          <w:rFonts w:ascii="Times New Roman" w:hAnsi="Times New Roman" w:cs="Times New Roman"/>
          <w:b/>
        </w:rPr>
        <w:t>. uzdevums</w:t>
      </w:r>
      <w:r w:rsidR="0009327A">
        <w:rPr>
          <w:rFonts w:ascii="Times New Roman" w:hAnsi="Times New Roman" w:cs="Times New Roman"/>
          <w:b/>
        </w:rPr>
        <w:t xml:space="preserve">. </w:t>
      </w:r>
      <w:r w:rsidR="00144C6E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0</w:t>
      </w:r>
      <w:r w:rsidR="0009327A">
        <w:rPr>
          <w:rFonts w:ascii="Times New Roman" w:hAnsi="Times New Roman" w:cs="Times New Roman"/>
        </w:rPr>
        <w:t>20</w:t>
      </w:r>
      <w:r w:rsidR="00144C6E">
        <w:rPr>
          <w:rFonts w:ascii="Times New Roman" w:hAnsi="Times New Roman" w:cs="Times New Roman"/>
        </w:rPr>
        <w:t>.</w:t>
      </w:r>
      <w:r w:rsidR="00695CCD">
        <w:rPr>
          <w:rFonts w:ascii="Times New Roman" w:hAnsi="Times New Roman" w:cs="Times New Roman"/>
        </w:rPr>
        <w:t> </w:t>
      </w:r>
      <w:r w:rsidR="00144C6E">
        <w:rPr>
          <w:rFonts w:ascii="Times New Roman" w:hAnsi="Times New Roman" w:cs="Times New Roman"/>
        </w:rPr>
        <w:t xml:space="preserve">gada janvārī </w:t>
      </w:r>
      <w:r w:rsidR="00D73845">
        <w:rPr>
          <w:rFonts w:ascii="Times New Roman" w:hAnsi="Times New Roman" w:cs="Times New Roman"/>
        </w:rPr>
        <w:t>SIA „A” nopirkusi SIA „B”. Pēc pirkšanas – pārdošanas līguma samaksāts 1</w:t>
      </w:r>
      <w:r w:rsidR="0009327A">
        <w:rPr>
          <w:rFonts w:ascii="Times New Roman" w:hAnsi="Times New Roman" w:cs="Times New Roman"/>
        </w:rPr>
        <w:t> </w:t>
      </w:r>
      <w:r w:rsidR="00D73845">
        <w:rPr>
          <w:rFonts w:ascii="Times New Roman" w:hAnsi="Times New Roman" w:cs="Times New Roman"/>
        </w:rPr>
        <w:t>200</w:t>
      </w:r>
      <w:r w:rsidR="0009327A">
        <w:rPr>
          <w:rFonts w:ascii="Times New Roman" w:hAnsi="Times New Roman" w:cs="Times New Roman"/>
        </w:rPr>
        <w:t> </w:t>
      </w:r>
      <w:r w:rsidR="00D73845">
        <w:rPr>
          <w:rFonts w:ascii="Times New Roman" w:hAnsi="Times New Roman" w:cs="Times New Roman"/>
        </w:rPr>
        <w:t>000</w:t>
      </w:r>
      <w:r w:rsidR="00C46FF2">
        <w:rPr>
          <w:rFonts w:ascii="Times New Roman" w:hAnsi="Times New Roman" w:cs="Times New Roman"/>
        </w:rPr>
        <w:t>.00</w:t>
      </w:r>
      <w:r w:rsidR="0009327A">
        <w:rPr>
          <w:rFonts w:ascii="Times New Roman" w:hAnsi="Times New Roman" w:cs="Times New Roman"/>
        </w:rPr>
        <w:t> EUR</w:t>
      </w:r>
      <w:r w:rsidR="00D73845">
        <w:rPr>
          <w:rFonts w:ascii="Times New Roman" w:hAnsi="Times New Roman" w:cs="Times New Roman"/>
        </w:rPr>
        <w:t>.</w:t>
      </w:r>
    </w:p>
    <w:p w:rsidR="00D73845" w:rsidRDefault="00D73845" w:rsidP="00D73845">
      <w:pPr>
        <w:pStyle w:val="Sarakstarindkopa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Nopirktā uzņēmuma līdzekļi (aktīvi) novērtēti: </w:t>
      </w:r>
    </w:p>
    <w:p w:rsidR="00D73845" w:rsidRDefault="00C46FF2" w:rsidP="0009327A">
      <w:pPr>
        <w:pStyle w:val="Sarakstarindkopa"/>
        <w:numPr>
          <w:ilvl w:val="0"/>
          <w:numId w:val="4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Tehnoloģiskās iekārtas</w:t>
      </w:r>
      <w:r w:rsidR="00D73845">
        <w:rPr>
          <w:rFonts w:ascii="Times New Roman" w:hAnsi="Times New Roman" w:cs="Times New Roman"/>
        </w:rPr>
        <w:t xml:space="preserve"> 760</w:t>
      </w:r>
      <w:r w:rsidR="0009327A">
        <w:rPr>
          <w:rFonts w:ascii="Times New Roman" w:hAnsi="Times New Roman" w:cs="Times New Roman"/>
        </w:rPr>
        <w:t> </w:t>
      </w:r>
      <w:r w:rsidR="00D73845">
        <w:rPr>
          <w:rFonts w:ascii="Times New Roman" w:hAnsi="Times New Roman" w:cs="Times New Roman"/>
        </w:rPr>
        <w:t>000</w:t>
      </w:r>
      <w:r>
        <w:rPr>
          <w:rFonts w:ascii="Times New Roman" w:hAnsi="Times New Roman" w:cs="Times New Roman"/>
        </w:rPr>
        <w:t>.00</w:t>
      </w:r>
      <w:r w:rsidR="0009327A">
        <w:rPr>
          <w:rFonts w:ascii="Times New Roman" w:hAnsi="Times New Roman" w:cs="Times New Roman"/>
        </w:rPr>
        <w:t> EUR</w:t>
      </w:r>
    </w:p>
    <w:p w:rsidR="00D73845" w:rsidRDefault="00C46FF2" w:rsidP="0009327A">
      <w:pPr>
        <w:pStyle w:val="Sarakstarindkopa"/>
        <w:numPr>
          <w:ilvl w:val="0"/>
          <w:numId w:val="4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Materiāli un izejvielas</w:t>
      </w:r>
      <w:r w:rsidR="0009327A">
        <w:rPr>
          <w:rFonts w:ascii="Times New Roman" w:hAnsi="Times New Roman" w:cs="Times New Roman"/>
        </w:rPr>
        <w:t xml:space="preserve"> </w:t>
      </w:r>
      <w:r w:rsidR="00D73845">
        <w:rPr>
          <w:rFonts w:ascii="Times New Roman" w:hAnsi="Times New Roman" w:cs="Times New Roman"/>
        </w:rPr>
        <w:t>350</w:t>
      </w:r>
      <w:r w:rsidR="0009327A">
        <w:rPr>
          <w:rFonts w:ascii="Times New Roman" w:hAnsi="Times New Roman" w:cs="Times New Roman"/>
        </w:rPr>
        <w:t> </w:t>
      </w:r>
      <w:r w:rsidR="00D73845">
        <w:rPr>
          <w:rFonts w:ascii="Times New Roman" w:hAnsi="Times New Roman" w:cs="Times New Roman"/>
        </w:rPr>
        <w:t>000</w:t>
      </w:r>
      <w:r>
        <w:rPr>
          <w:rFonts w:ascii="Times New Roman" w:hAnsi="Times New Roman" w:cs="Times New Roman"/>
        </w:rPr>
        <w:t>.00</w:t>
      </w:r>
      <w:r w:rsidR="0009327A">
        <w:rPr>
          <w:rFonts w:ascii="Times New Roman" w:hAnsi="Times New Roman" w:cs="Times New Roman"/>
        </w:rPr>
        <w:t> EUR</w:t>
      </w:r>
    </w:p>
    <w:p w:rsidR="00D73845" w:rsidRDefault="00D73845" w:rsidP="0009327A">
      <w:pPr>
        <w:pStyle w:val="Sarakstarindkopa"/>
        <w:numPr>
          <w:ilvl w:val="0"/>
          <w:numId w:val="4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Parādi piegādātājiem 300</w:t>
      </w:r>
      <w:r w:rsidR="0009327A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000</w:t>
      </w:r>
      <w:r w:rsidR="00C46FF2">
        <w:rPr>
          <w:rFonts w:ascii="Times New Roman" w:hAnsi="Times New Roman" w:cs="Times New Roman"/>
        </w:rPr>
        <w:t>.00</w:t>
      </w:r>
      <w:r w:rsidR="0009327A">
        <w:rPr>
          <w:rFonts w:ascii="Times New Roman" w:hAnsi="Times New Roman" w:cs="Times New Roman"/>
        </w:rPr>
        <w:t> EUR</w:t>
      </w:r>
    </w:p>
    <w:p w:rsidR="00D73845" w:rsidRDefault="00D73845" w:rsidP="00D73845">
      <w:pPr>
        <w:pStyle w:val="Sarakstarindkopa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Uzņēmuma vadība noteikusi, ka nemateriālā vērtība jānoraksta pamatdarbības izdevumos 5 gados.</w:t>
      </w:r>
    </w:p>
    <w:p w:rsidR="00D73845" w:rsidRPr="00D73845" w:rsidRDefault="00D73845" w:rsidP="00D73845">
      <w:pPr>
        <w:pStyle w:val="Sarakstarindkopa"/>
        <w:ind w:left="284"/>
        <w:jc w:val="both"/>
        <w:rPr>
          <w:rFonts w:ascii="Times New Roman" w:hAnsi="Times New Roman" w:cs="Times New Roman"/>
        </w:rPr>
      </w:pPr>
    </w:p>
    <w:p w:rsidR="00D73845" w:rsidRDefault="00D73845" w:rsidP="00D73845">
      <w:pPr>
        <w:pStyle w:val="Sarakstarindkopa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Veicamās darbības:</w:t>
      </w:r>
    </w:p>
    <w:p w:rsidR="00D73845" w:rsidRDefault="00D73845" w:rsidP="00D73845">
      <w:pPr>
        <w:pStyle w:val="Sarakstarindkopa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Iegrāmatot iegādātā uzņēmuma aktīvus un saistības</w:t>
      </w:r>
      <w:r w:rsidR="00C46FF2">
        <w:rPr>
          <w:rFonts w:ascii="Times New Roman" w:hAnsi="Times New Roman" w:cs="Times New Roman"/>
        </w:rPr>
        <w:t xml:space="preserve">, izmantojot </w:t>
      </w:r>
      <w:r w:rsidR="00C46FF2" w:rsidRPr="00695CCD">
        <w:rPr>
          <w:rFonts w:ascii="Times New Roman" w:hAnsi="Times New Roman" w:cs="Times New Roman"/>
          <w:u w:val="single"/>
        </w:rPr>
        <w:t>starpkontu 5599 “Norēķini par SIA “B””</w:t>
      </w:r>
    </w:p>
    <w:p w:rsidR="00B4078A" w:rsidRDefault="00B4078A" w:rsidP="00D73845">
      <w:pPr>
        <w:pStyle w:val="Sarakstarindkopa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Aprēķināt uzņēmuma SIA „B” nemateriālo vērtību</w:t>
      </w:r>
    </w:p>
    <w:p w:rsidR="00B4078A" w:rsidRDefault="00B4078A" w:rsidP="00D73845">
      <w:pPr>
        <w:pStyle w:val="Sarakstarindkopa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Aprēķināt summu, kas jānoraksta izmaksās pirmajā pārskata gadā no iepriekš atzītās uzņēmuma pozitīvās nemateriālās vērtības, iegrāmatot</w:t>
      </w:r>
    </w:p>
    <w:p w:rsidR="00144C6E" w:rsidRDefault="00144C6E" w:rsidP="00D73845">
      <w:pPr>
        <w:pStyle w:val="Sarakstarindkopa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Noteikt nemat</w:t>
      </w:r>
      <w:r w:rsidR="002A0BB5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riālo vērtību bilancē uz: 31.12.2</w:t>
      </w:r>
      <w:r w:rsidR="002A0BB5">
        <w:rPr>
          <w:rFonts w:ascii="Times New Roman" w:hAnsi="Times New Roman" w:cs="Times New Roman"/>
        </w:rPr>
        <w:t>0</w:t>
      </w:r>
      <w:r w:rsidR="0009327A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.; 31.12.2</w:t>
      </w:r>
      <w:r w:rsidR="002A0BB5">
        <w:rPr>
          <w:rFonts w:ascii="Times New Roman" w:hAnsi="Times New Roman" w:cs="Times New Roman"/>
        </w:rPr>
        <w:t>0</w:t>
      </w:r>
      <w:r w:rsidR="0009327A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>.</w:t>
      </w:r>
    </w:p>
    <w:p w:rsidR="00C46FF2" w:rsidRPr="00795A0F" w:rsidRDefault="006274EE" w:rsidP="00795A0F">
      <w:pPr>
        <w:pStyle w:val="Sarakstarindkopa"/>
        <w:numPr>
          <w:ilvl w:val="0"/>
          <w:numId w:val="6"/>
        </w:numPr>
        <w:spacing w:after="120"/>
        <w:ind w:left="1003" w:hanging="357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Lietderības lietošanas laika beigās nemateriālā vērtība pilnībā nor</w:t>
      </w:r>
      <w:r w:rsidR="002A0BB5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kstīta pamatdarbības izdevumos un tā ir jānoraksta. Iegrāmatot norakstīšanas faktu.</w:t>
      </w:r>
    </w:p>
    <w:tbl>
      <w:tblPr>
        <w:tblStyle w:val="Reatabula"/>
        <w:tblW w:w="5000" w:type="pct"/>
        <w:tblLook w:val="04A0" w:firstRow="1" w:lastRow="0" w:firstColumn="1" w:lastColumn="0" w:noHBand="0" w:noVBand="1"/>
      </w:tblPr>
      <w:tblGrid>
        <w:gridCol w:w="971"/>
        <w:gridCol w:w="4415"/>
        <w:gridCol w:w="1483"/>
        <w:gridCol w:w="1319"/>
        <w:gridCol w:w="1440"/>
      </w:tblGrid>
      <w:tr w:rsidR="00C46FF2" w:rsidTr="008C235F">
        <w:trPr>
          <w:trHeight w:val="397"/>
        </w:trPr>
        <w:tc>
          <w:tcPr>
            <w:tcW w:w="504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Nr.p.k.</w:t>
            </w:r>
          </w:p>
        </w:tc>
        <w:tc>
          <w:tcPr>
            <w:tcW w:w="2293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Saimnieciskā darījuma saturs</w:t>
            </w:r>
          </w:p>
        </w:tc>
        <w:tc>
          <w:tcPr>
            <w:tcW w:w="770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Summa, EUR</w:t>
            </w:r>
          </w:p>
        </w:tc>
        <w:tc>
          <w:tcPr>
            <w:tcW w:w="685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</w:p>
        </w:tc>
        <w:tc>
          <w:tcPr>
            <w:tcW w:w="748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</w:t>
            </w:r>
          </w:p>
        </w:tc>
      </w:tr>
      <w:tr w:rsidR="00C46FF2" w:rsidTr="0009327A">
        <w:trPr>
          <w:trHeight w:val="397"/>
        </w:trPr>
        <w:tc>
          <w:tcPr>
            <w:tcW w:w="504" w:type="pct"/>
            <w:vMerge w:val="restart"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 w:rsidRPr="007D068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93" w:type="pct"/>
            <w:vMerge w:val="restart"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Iegādāti aktīvi</w:t>
            </w: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6FF2" w:rsidTr="0009327A">
        <w:trPr>
          <w:trHeight w:val="397"/>
        </w:trPr>
        <w:tc>
          <w:tcPr>
            <w:tcW w:w="504" w:type="pct"/>
            <w:vMerge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93" w:type="pct"/>
            <w:vMerge/>
            <w:vAlign w:val="center"/>
          </w:tcPr>
          <w:p w:rsidR="00C46FF2" w:rsidRDefault="00C46FF2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6FF2" w:rsidTr="0009327A">
        <w:trPr>
          <w:trHeight w:val="397"/>
        </w:trPr>
        <w:tc>
          <w:tcPr>
            <w:tcW w:w="504" w:type="pct"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293" w:type="pct"/>
            <w:vAlign w:val="center"/>
          </w:tcPr>
          <w:p w:rsidR="00C46FF2" w:rsidRDefault="00C46FF2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Pārņemtas saistības</w:t>
            </w: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6FF2" w:rsidTr="0009327A">
        <w:trPr>
          <w:trHeight w:val="397"/>
        </w:trPr>
        <w:tc>
          <w:tcPr>
            <w:tcW w:w="504" w:type="pct"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293" w:type="pct"/>
            <w:vAlign w:val="center"/>
          </w:tcPr>
          <w:p w:rsidR="00C46FF2" w:rsidRPr="007D068D" w:rsidRDefault="00C46FF2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Samaksāts par kapitāla daļām</w:t>
            </w: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6FF2" w:rsidTr="0009327A">
        <w:trPr>
          <w:trHeight w:val="397"/>
        </w:trPr>
        <w:tc>
          <w:tcPr>
            <w:tcW w:w="504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293" w:type="pct"/>
            <w:vAlign w:val="center"/>
          </w:tcPr>
          <w:p w:rsidR="00C46FF2" w:rsidRDefault="00C46FF2" w:rsidP="0009327A">
            <w:pPr>
              <w:pStyle w:val="Sarakstarindkopa"/>
              <w:spacing w:before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C46FF2">
              <w:rPr>
                <w:rFonts w:ascii="Times New Roman" w:hAnsi="Times New Roman" w:cs="Times New Roman"/>
              </w:rPr>
              <w:t xml:space="preserve">Aprēķināta uzņēmuma materiālā vērtība: </w:t>
            </w:r>
            <w:r w:rsidR="0009327A" w:rsidRPr="0009327A">
              <w:rPr>
                <w:rFonts w:ascii="Times New Roman" w:hAnsi="Times New Roman" w:cs="Times New Roman"/>
              </w:rPr>
              <w:t>…</w:t>
            </w:r>
          </w:p>
          <w:p w:rsidR="0009327A" w:rsidRDefault="0009327A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</w:p>
          <w:p w:rsidR="0009327A" w:rsidRDefault="0009327A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6FF2" w:rsidTr="0009327A">
        <w:trPr>
          <w:trHeight w:val="397"/>
        </w:trPr>
        <w:tc>
          <w:tcPr>
            <w:tcW w:w="504" w:type="pct"/>
            <w:vAlign w:val="center"/>
          </w:tcPr>
          <w:p w:rsidR="00C46FF2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293" w:type="pct"/>
            <w:vAlign w:val="center"/>
          </w:tcPr>
          <w:p w:rsidR="00C46FF2" w:rsidRPr="00C46FF2" w:rsidRDefault="00C46FF2" w:rsidP="008C235F">
            <w:pPr>
              <w:pStyle w:val="Sarakstarindkopa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Nemateriālās vērtības norakstīšana izmaksās, mēnesī</w:t>
            </w:r>
          </w:p>
        </w:tc>
        <w:tc>
          <w:tcPr>
            <w:tcW w:w="770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5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8" w:type="pct"/>
            <w:vAlign w:val="center"/>
          </w:tcPr>
          <w:p w:rsidR="00C46FF2" w:rsidRPr="0009327A" w:rsidRDefault="00C46FF2" w:rsidP="008C235F">
            <w:pPr>
              <w:pStyle w:val="Sarakstarindkopa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07259" w:rsidRPr="00C46FF2" w:rsidRDefault="00107259" w:rsidP="00C46FF2">
      <w:pPr>
        <w:rPr>
          <w:rFonts w:ascii="Times New Roman" w:hAnsi="Times New Roman" w:cs="Times New Roman"/>
          <w:color w:val="FF0000"/>
        </w:rPr>
      </w:pPr>
    </w:p>
    <w:tbl>
      <w:tblPr>
        <w:tblW w:w="243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2"/>
        <w:gridCol w:w="2344"/>
      </w:tblGrid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07259" w:rsidRPr="00C46FF2" w:rsidRDefault="00107259" w:rsidP="00107259">
            <w:pPr>
              <w:widowControl w:val="0"/>
              <w:suppressLineNumbers/>
              <w:suppressAutoHyphens/>
              <w:spacing w:after="0" w:line="216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C46FF2">
              <w:rPr>
                <w:rFonts w:ascii="Times New Roman" w:eastAsia="Times New Roman" w:hAnsi="Times New Roman" w:cs="Times New Roman"/>
                <w:lang w:eastAsia="lv-LV"/>
              </w:rPr>
              <w:br w:type="page"/>
              <w:t>D                        5599</w:t>
            </w:r>
          </w:p>
        </w:tc>
        <w:tc>
          <w:tcPr>
            <w:tcW w:w="250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07259" w:rsidRPr="00C46FF2" w:rsidRDefault="00107259" w:rsidP="00107259">
            <w:pPr>
              <w:widowControl w:val="0"/>
              <w:suppressLineNumbers/>
              <w:suppressAutoHyphens/>
              <w:spacing w:after="0" w:line="216" w:lineRule="auto"/>
              <w:jc w:val="right"/>
              <w:rPr>
                <w:rFonts w:ascii="Times New Roman" w:eastAsia="Times New Roman" w:hAnsi="Times New Roman" w:cs="Times New Roman"/>
                <w:lang w:eastAsia="lv-LV"/>
              </w:rPr>
            </w:pPr>
            <w:r w:rsidRPr="00C46FF2">
              <w:rPr>
                <w:rFonts w:ascii="Times New Roman" w:eastAsia="Times New Roman" w:hAnsi="Times New Roman" w:cs="Times New Roman"/>
                <w:lang w:eastAsia="lv-LV"/>
              </w:rPr>
              <w:t>K</w:t>
            </w: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left w:val="nil"/>
              <w:bottom w:val="single" w:sz="4" w:space="0" w:color="auto"/>
            </w:tcBorders>
            <w:vAlign w:val="center"/>
          </w:tcPr>
          <w:p w:rsidR="00107259" w:rsidRPr="00107259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lv-LV"/>
              </w:rPr>
            </w:pPr>
          </w:p>
        </w:tc>
        <w:tc>
          <w:tcPr>
            <w:tcW w:w="2501" w:type="pct"/>
            <w:tcBorders>
              <w:bottom w:val="single" w:sz="4" w:space="0" w:color="auto"/>
              <w:right w:val="nil"/>
            </w:tcBorders>
            <w:vAlign w:val="center"/>
          </w:tcPr>
          <w:p w:rsidR="00107259" w:rsidRPr="00107259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top w:val="nil"/>
              <w:left w:val="nil"/>
              <w:bottom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top w:val="nil"/>
              <w:bottom w:val="nil"/>
              <w:righ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top w:val="nil"/>
              <w:left w:val="nil"/>
              <w:bottom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top w:val="nil"/>
              <w:bottom w:val="nil"/>
              <w:right w:val="nil"/>
            </w:tcBorders>
            <w:vAlign w:val="center"/>
          </w:tcPr>
          <w:p w:rsidR="00107259" w:rsidRPr="0009327A" w:rsidRDefault="00107259" w:rsidP="0009327A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top w:val="nil"/>
              <w:lef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top w:val="nil"/>
              <w:righ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left w:val="nil"/>
              <w:bottom w:val="single" w:sz="4" w:space="0" w:color="auto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bottom w:val="single" w:sz="4" w:space="0" w:color="auto"/>
              <w:righ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  <w:tr w:rsidR="00107259" w:rsidRPr="00107259" w:rsidTr="00107259">
        <w:trPr>
          <w:trHeight w:val="340"/>
          <w:jc w:val="center"/>
        </w:trPr>
        <w:tc>
          <w:tcPr>
            <w:tcW w:w="2499" w:type="pct"/>
            <w:tcBorders>
              <w:left w:val="nil"/>
              <w:bottom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2501" w:type="pct"/>
            <w:tcBorders>
              <w:bottom w:val="nil"/>
              <w:right w:val="nil"/>
            </w:tcBorders>
            <w:vAlign w:val="center"/>
          </w:tcPr>
          <w:p w:rsidR="00107259" w:rsidRPr="0009327A" w:rsidRDefault="00107259" w:rsidP="00107259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</w:tbl>
    <w:p w:rsidR="0009327A" w:rsidRDefault="0009327A" w:rsidP="00E2717D">
      <w:pPr>
        <w:pStyle w:val="Virsraksts3"/>
        <w:rPr>
          <w:rFonts w:ascii="Times New Roman" w:hAnsi="Times New Roman" w:cs="Times New Roman"/>
        </w:rPr>
      </w:pPr>
    </w:p>
    <w:p w:rsidR="0009327A" w:rsidRDefault="0009327A" w:rsidP="0009327A">
      <w:pPr>
        <w:rPr>
          <w:rFonts w:eastAsiaTheme="majorEastAsia"/>
        </w:rPr>
      </w:pPr>
    </w:p>
    <w:sectPr w:rsidR="0009327A" w:rsidSect="00AD4367">
      <w:headerReference w:type="default" r:id="rId8"/>
      <w:pgSz w:w="11906" w:h="16838"/>
      <w:pgMar w:top="1134" w:right="1134" w:bottom="709" w:left="1134" w:header="709" w:footer="4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B0000" w:rsidRDefault="00CB0000" w:rsidP="00597596">
      <w:pPr>
        <w:spacing w:after="0" w:line="240" w:lineRule="auto"/>
      </w:pPr>
      <w:r>
        <w:separator/>
      </w:r>
    </w:p>
  </w:endnote>
  <w:endnote w:type="continuationSeparator" w:id="0">
    <w:p w:rsidR="00CB0000" w:rsidRDefault="00CB0000" w:rsidP="00597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BA"/>
    <w:family w:val="swiss"/>
    <w:pitch w:val="variable"/>
    <w:sig w:usb0="21002A87" w:usb1="00000000" w:usb2="00000000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B0000" w:rsidRDefault="00CB0000" w:rsidP="00597596">
      <w:pPr>
        <w:spacing w:after="0" w:line="240" w:lineRule="auto"/>
      </w:pPr>
      <w:r>
        <w:separator/>
      </w:r>
    </w:p>
  </w:footnote>
  <w:footnote w:type="continuationSeparator" w:id="0">
    <w:p w:rsidR="00CB0000" w:rsidRDefault="00CB0000" w:rsidP="00597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4196570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075948" w:rsidRPr="00AD4367" w:rsidRDefault="00AD4367" w:rsidP="00AD4367">
        <w:pPr>
          <w:pStyle w:val="Kjene"/>
          <w:pBdr>
            <w:bottom w:val="single" w:sz="4" w:space="1" w:color="auto"/>
          </w:pBdr>
          <w:rPr>
            <w:rFonts w:ascii="Times New Roman" w:hAnsi="Times New Roman"/>
            <w:i/>
            <w:sz w:val="16"/>
            <w:szCs w:val="16"/>
          </w:rPr>
        </w:pPr>
        <w:r w:rsidRPr="00DC7249">
          <w:rPr>
            <w:rFonts w:ascii="Times New Roman" w:hAnsi="Times New Roman"/>
            <w:i/>
            <w:sz w:val="16"/>
            <w:szCs w:val="16"/>
          </w:rPr>
          <w:t xml:space="preserve">Lektore: Mg.oec. Laila Kelmere, </w:t>
        </w:r>
        <w:r>
          <w:rPr>
            <w:rFonts w:ascii="Times New Roman" w:hAnsi="Times New Roman"/>
            <w:i/>
            <w:sz w:val="16"/>
            <w:szCs w:val="16"/>
          </w:rPr>
          <w:t>Finanšu grāmatvedība</w:t>
        </w:r>
        <w:r w:rsidRPr="00DC7249">
          <w:rPr>
            <w:rFonts w:ascii="Times New Roman" w:hAnsi="Times New Roman"/>
            <w:i/>
            <w:sz w:val="16"/>
            <w:szCs w:val="16"/>
          </w:rPr>
          <w:t xml:space="preserve">, </w:t>
        </w:r>
        <w:r>
          <w:rPr>
            <w:rFonts w:ascii="Times New Roman" w:hAnsi="Times New Roman"/>
            <w:i/>
            <w:sz w:val="16"/>
            <w:szCs w:val="16"/>
          </w:rPr>
          <w:t>2020</w:t>
        </w:r>
        <w:r>
          <w:rPr>
            <w:rFonts w:ascii="Times New Roman" w:hAnsi="Times New Roman" w:cs="Times New Roman"/>
            <w:i/>
            <w:sz w:val="18"/>
            <w:szCs w:val="18"/>
          </w:rPr>
          <w:tab/>
        </w:r>
        <w:r>
          <w:rPr>
            <w:rFonts w:ascii="Times New Roman" w:hAnsi="Times New Roman" w:cs="Times New Roman"/>
            <w:i/>
            <w:sz w:val="18"/>
            <w:szCs w:val="18"/>
          </w:rPr>
          <w:tab/>
        </w:r>
        <w:r>
          <w:rPr>
            <w:rFonts w:ascii="Times New Roman" w:hAnsi="Times New Roman" w:cs="Times New Roman"/>
            <w:i/>
            <w:sz w:val="18"/>
            <w:szCs w:val="18"/>
          </w:rPr>
          <w:tab/>
        </w:r>
        <w:r>
          <w:rPr>
            <w:rFonts w:ascii="Times New Roman" w:hAnsi="Times New Roman" w:cs="Times New Roman"/>
            <w:i/>
            <w:sz w:val="18"/>
            <w:szCs w:val="18"/>
          </w:rPr>
          <w:tab/>
        </w:r>
        <w:r w:rsidR="003B6C5E" w:rsidRPr="000E0F6E">
          <w:rPr>
            <w:rFonts w:ascii="Times New Roman" w:hAnsi="Times New Roman" w:cs="Times New Roman"/>
            <w:sz w:val="20"/>
          </w:rPr>
          <w:fldChar w:fldCharType="begin"/>
        </w:r>
        <w:r w:rsidR="00075948" w:rsidRPr="000E0F6E">
          <w:rPr>
            <w:rFonts w:ascii="Times New Roman" w:hAnsi="Times New Roman" w:cs="Times New Roman"/>
            <w:sz w:val="20"/>
          </w:rPr>
          <w:instrText>PAGE   \* MERGEFORMAT</w:instrText>
        </w:r>
        <w:r w:rsidR="003B6C5E" w:rsidRPr="000E0F6E">
          <w:rPr>
            <w:rFonts w:ascii="Times New Roman" w:hAnsi="Times New Roman" w:cs="Times New Roman"/>
            <w:sz w:val="20"/>
          </w:rPr>
          <w:fldChar w:fldCharType="separate"/>
        </w:r>
        <w:r w:rsidR="00EF1B1B">
          <w:rPr>
            <w:rFonts w:ascii="Times New Roman" w:hAnsi="Times New Roman" w:cs="Times New Roman"/>
            <w:noProof/>
            <w:sz w:val="20"/>
          </w:rPr>
          <w:t>6</w:t>
        </w:r>
        <w:r w:rsidR="003B6C5E" w:rsidRPr="000E0F6E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4309C"/>
    <w:multiLevelType w:val="hybridMultilevel"/>
    <w:tmpl w:val="17E64676"/>
    <w:lvl w:ilvl="0" w:tplc="DFBCF3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21AC8"/>
    <w:multiLevelType w:val="hybridMultilevel"/>
    <w:tmpl w:val="25AA3F56"/>
    <w:lvl w:ilvl="0" w:tplc="97C00FA6">
      <w:start w:val="1"/>
      <w:numFmt w:val="bullet"/>
      <w:lvlText w:val=""/>
      <w:lvlJc w:val="left"/>
      <w:pPr>
        <w:ind w:left="1000" w:hanging="360"/>
      </w:pPr>
      <w:rPr>
        <w:rFonts w:ascii="Wingdings 2" w:hAnsi="Wingdings 2" w:hint="default"/>
      </w:rPr>
    </w:lvl>
    <w:lvl w:ilvl="1" w:tplc="0426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2" w15:restartNumberingAfterBreak="0">
    <w:nsid w:val="11D8398C"/>
    <w:multiLevelType w:val="hybridMultilevel"/>
    <w:tmpl w:val="9D86C606"/>
    <w:lvl w:ilvl="0" w:tplc="34E4670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1548C9"/>
    <w:multiLevelType w:val="hybridMultilevel"/>
    <w:tmpl w:val="FC28109A"/>
    <w:lvl w:ilvl="0" w:tplc="EBF0F2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D0605F"/>
    <w:multiLevelType w:val="hybridMultilevel"/>
    <w:tmpl w:val="043E0CAC"/>
    <w:lvl w:ilvl="0" w:tplc="7EB456AC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70759"/>
    <w:multiLevelType w:val="hybridMultilevel"/>
    <w:tmpl w:val="9D86C606"/>
    <w:lvl w:ilvl="0" w:tplc="34E4670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B1E95"/>
    <w:multiLevelType w:val="hybridMultilevel"/>
    <w:tmpl w:val="C0AAF068"/>
    <w:lvl w:ilvl="0" w:tplc="A372D24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107FD2"/>
    <w:multiLevelType w:val="hybridMultilevel"/>
    <w:tmpl w:val="DDA81AFA"/>
    <w:lvl w:ilvl="0" w:tplc="C7128030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7B2745"/>
    <w:multiLevelType w:val="hybridMultilevel"/>
    <w:tmpl w:val="8794ACD8"/>
    <w:lvl w:ilvl="0" w:tplc="04260011">
      <w:start w:val="1"/>
      <w:numFmt w:val="decimal"/>
      <w:lvlText w:val="%1)"/>
      <w:lvlJc w:val="left"/>
      <w:pPr>
        <w:ind w:left="1004" w:hanging="360"/>
      </w:p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21E45179"/>
    <w:multiLevelType w:val="hybridMultilevel"/>
    <w:tmpl w:val="FD90432A"/>
    <w:lvl w:ilvl="0" w:tplc="0AD8697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CE64B2"/>
    <w:multiLevelType w:val="hybridMultilevel"/>
    <w:tmpl w:val="8624A032"/>
    <w:lvl w:ilvl="0" w:tplc="428C63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EC7685"/>
    <w:multiLevelType w:val="hybridMultilevel"/>
    <w:tmpl w:val="17E64676"/>
    <w:lvl w:ilvl="0" w:tplc="DFBCF3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34CA9"/>
    <w:multiLevelType w:val="hybridMultilevel"/>
    <w:tmpl w:val="7F488244"/>
    <w:lvl w:ilvl="0" w:tplc="56B2830E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002793"/>
    <w:multiLevelType w:val="hybridMultilevel"/>
    <w:tmpl w:val="BB0C49D2"/>
    <w:lvl w:ilvl="0" w:tplc="F680398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1F2472"/>
    <w:multiLevelType w:val="hybridMultilevel"/>
    <w:tmpl w:val="DC18FCF8"/>
    <w:lvl w:ilvl="0" w:tplc="44C6BBD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45E57BE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AF7E1CBC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98EE4F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2FC4CFC0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B5672CE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EB5A9BF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9B72EF3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E250DC6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2790BD8"/>
    <w:multiLevelType w:val="hybridMultilevel"/>
    <w:tmpl w:val="21FAD9F2"/>
    <w:lvl w:ilvl="0" w:tplc="B2C0EDF6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4320" w:hanging="360"/>
      </w:pPr>
    </w:lvl>
    <w:lvl w:ilvl="2" w:tplc="0426001B" w:tentative="1">
      <w:start w:val="1"/>
      <w:numFmt w:val="lowerRoman"/>
      <w:lvlText w:val="%3."/>
      <w:lvlJc w:val="right"/>
      <w:pPr>
        <w:ind w:left="5040" w:hanging="180"/>
      </w:pPr>
    </w:lvl>
    <w:lvl w:ilvl="3" w:tplc="0426000F" w:tentative="1">
      <w:start w:val="1"/>
      <w:numFmt w:val="decimal"/>
      <w:lvlText w:val="%4."/>
      <w:lvlJc w:val="left"/>
      <w:pPr>
        <w:ind w:left="5760" w:hanging="360"/>
      </w:pPr>
    </w:lvl>
    <w:lvl w:ilvl="4" w:tplc="04260019" w:tentative="1">
      <w:start w:val="1"/>
      <w:numFmt w:val="lowerLetter"/>
      <w:lvlText w:val="%5."/>
      <w:lvlJc w:val="left"/>
      <w:pPr>
        <w:ind w:left="6480" w:hanging="360"/>
      </w:pPr>
    </w:lvl>
    <w:lvl w:ilvl="5" w:tplc="0426001B" w:tentative="1">
      <w:start w:val="1"/>
      <w:numFmt w:val="lowerRoman"/>
      <w:lvlText w:val="%6."/>
      <w:lvlJc w:val="right"/>
      <w:pPr>
        <w:ind w:left="7200" w:hanging="180"/>
      </w:pPr>
    </w:lvl>
    <w:lvl w:ilvl="6" w:tplc="0426000F" w:tentative="1">
      <w:start w:val="1"/>
      <w:numFmt w:val="decimal"/>
      <w:lvlText w:val="%7."/>
      <w:lvlJc w:val="left"/>
      <w:pPr>
        <w:ind w:left="7920" w:hanging="360"/>
      </w:pPr>
    </w:lvl>
    <w:lvl w:ilvl="7" w:tplc="04260019" w:tentative="1">
      <w:start w:val="1"/>
      <w:numFmt w:val="lowerLetter"/>
      <w:lvlText w:val="%8."/>
      <w:lvlJc w:val="left"/>
      <w:pPr>
        <w:ind w:left="8640" w:hanging="360"/>
      </w:pPr>
    </w:lvl>
    <w:lvl w:ilvl="8" w:tplc="0426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6" w15:restartNumberingAfterBreak="0">
    <w:nsid w:val="345A2D03"/>
    <w:multiLevelType w:val="hybridMultilevel"/>
    <w:tmpl w:val="F9FE4B56"/>
    <w:lvl w:ilvl="0" w:tplc="2BBE959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AD1174"/>
    <w:multiLevelType w:val="hybridMultilevel"/>
    <w:tmpl w:val="A9547D06"/>
    <w:lvl w:ilvl="0" w:tplc="0426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D150545"/>
    <w:multiLevelType w:val="hybridMultilevel"/>
    <w:tmpl w:val="9D86C606"/>
    <w:lvl w:ilvl="0" w:tplc="34E4670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B67004"/>
    <w:multiLevelType w:val="hybridMultilevel"/>
    <w:tmpl w:val="DDA81AFA"/>
    <w:lvl w:ilvl="0" w:tplc="C7128030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965EAA"/>
    <w:multiLevelType w:val="hybridMultilevel"/>
    <w:tmpl w:val="1BA4A834"/>
    <w:lvl w:ilvl="0" w:tplc="97C00FA6">
      <w:start w:val="1"/>
      <w:numFmt w:val="bullet"/>
      <w:lvlText w:val=""/>
      <w:lvlJc w:val="left"/>
      <w:pPr>
        <w:ind w:left="1000" w:hanging="360"/>
      </w:pPr>
      <w:rPr>
        <w:rFonts w:ascii="Wingdings 2" w:hAnsi="Wingdings 2" w:hint="default"/>
      </w:rPr>
    </w:lvl>
    <w:lvl w:ilvl="1" w:tplc="97C00FA6">
      <w:start w:val="1"/>
      <w:numFmt w:val="bullet"/>
      <w:lvlText w:val=""/>
      <w:lvlJc w:val="left"/>
      <w:pPr>
        <w:ind w:left="1720" w:hanging="360"/>
      </w:pPr>
      <w:rPr>
        <w:rFonts w:ascii="Wingdings 2" w:hAnsi="Wingdings 2" w:hint="default"/>
      </w:rPr>
    </w:lvl>
    <w:lvl w:ilvl="2" w:tplc="0426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21" w15:restartNumberingAfterBreak="0">
    <w:nsid w:val="498B2F7A"/>
    <w:multiLevelType w:val="hybridMultilevel"/>
    <w:tmpl w:val="51708EEE"/>
    <w:lvl w:ilvl="0" w:tplc="C89486F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49C67B3E"/>
    <w:multiLevelType w:val="hybridMultilevel"/>
    <w:tmpl w:val="ABE88140"/>
    <w:lvl w:ilvl="0" w:tplc="B2C0EDF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AB4364"/>
    <w:multiLevelType w:val="hybridMultilevel"/>
    <w:tmpl w:val="4ADA230A"/>
    <w:lvl w:ilvl="0" w:tplc="AC56E7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6E2B9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4DD829B2"/>
    <w:multiLevelType w:val="hybridMultilevel"/>
    <w:tmpl w:val="89564F98"/>
    <w:lvl w:ilvl="0" w:tplc="E172910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FD7542"/>
    <w:multiLevelType w:val="hybridMultilevel"/>
    <w:tmpl w:val="FC28109A"/>
    <w:lvl w:ilvl="0" w:tplc="EBF0F2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472FDD"/>
    <w:multiLevelType w:val="hybridMultilevel"/>
    <w:tmpl w:val="17E64676"/>
    <w:lvl w:ilvl="0" w:tplc="DFBCF3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C46E8C"/>
    <w:multiLevelType w:val="hybridMultilevel"/>
    <w:tmpl w:val="0DA0023E"/>
    <w:lvl w:ilvl="0" w:tplc="04260011">
      <w:start w:val="1"/>
      <w:numFmt w:val="decimal"/>
      <w:lvlText w:val="%1)"/>
      <w:lvlJc w:val="left"/>
      <w:pPr>
        <w:ind w:left="3600" w:hanging="360"/>
      </w:pPr>
    </w:lvl>
    <w:lvl w:ilvl="1" w:tplc="04260019" w:tentative="1">
      <w:start w:val="1"/>
      <w:numFmt w:val="lowerLetter"/>
      <w:lvlText w:val="%2."/>
      <w:lvlJc w:val="left"/>
      <w:pPr>
        <w:ind w:left="4320" w:hanging="360"/>
      </w:pPr>
    </w:lvl>
    <w:lvl w:ilvl="2" w:tplc="0426001B" w:tentative="1">
      <w:start w:val="1"/>
      <w:numFmt w:val="lowerRoman"/>
      <w:lvlText w:val="%3."/>
      <w:lvlJc w:val="right"/>
      <w:pPr>
        <w:ind w:left="5040" w:hanging="180"/>
      </w:pPr>
    </w:lvl>
    <w:lvl w:ilvl="3" w:tplc="0426000F" w:tentative="1">
      <w:start w:val="1"/>
      <w:numFmt w:val="decimal"/>
      <w:lvlText w:val="%4."/>
      <w:lvlJc w:val="left"/>
      <w:pPr>
        <w:ind w:left="5760" w:hanging="360"/>
      </w:pPr>
    </w:lvl>
    <w:lvl w:ilvl="4" w:tplc="04260019" w:tentative="1">
      <w:start w:val="1"/>
      <w:numFmt w:val="lowerLetter"/>
      <w:lvlText w:val="%5."/>
      <w:lvlJc w:val="left"/>
      <w:pPr>
        <w:ind w:left="6480" w:hanging="360"/>
      </w:pPr>
    </w:lvl>
    <w:lvl w:ilvl="5" w:tplc="0426001B" w:tentative="1">
      <w:start w:val="1"/>
      <w:numFmt w:val="lowerRoman"/>
      <w:lvlText w:val="%6."/>
      <w:lvlJc w:val="right"/>
      <w:pPr>
        <w:ind w:left="7200" w:hanging="180"/>
      </w:pPr>
    </w:lvl>
    <w:lvl w:ilvl="6" w:tplc="0426000F" w:tentative="1">
      <w:start w:val="1"/>
      <w:numFmt w:val="decimal"/>
      <w:lvlText w:val="%7."/>
      <w:lvlJc w:val="left"/>
      <w:pPr>
        <w:ind w:left="7920" w:hanging="360"/>
      </w:pPr>
    </w:lvl>
    <w:lvl w:ilvl="7" w:tplc="04260019" w:tentative="1">
      <w:start w:val="1"/>
      <w:numFmt w:val="lowerLetter"/>
      <w:lvlText w:val="%8."/>
      <w:lvlJc w:val="left"/>
      <w:pPr>
        <w:ind w:left="8640" w:hanging="360"/>
      </w:pPr>
    </w:lvl>
    <w:lvl w:ilvl="8" w:tplc="0426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9" w15:restartNumberingAfterBreak="0">
    <w:nsid w:val="5CA61C62"/>
    <w:multiLevelType w:val="hybridMultilevel"/>
    <w:tmpl w:val="121CFDA8"/>
    <w:lvl w:ilvl="0" w:tplc="813ECD9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EC59D6"/>
    <w:multiLevelType w:val="hybridMultilevel"/>
    <w:tmpl w:val="9D86C606"/>
    <w:lvl w:ilvl="0" w:tplc="34E4670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9E4B14"/>
    <w:multiLevelType w:val="hybridMultilevel"/>
    <w:tmpl w:val="04546BAE"/>
    <w:lvl w:ilvl="0" w:tplc="4B1011D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D504D7"/>
    <w:multiLevelType w:val="hybridMultilevel"/>
    <w:tmpl w:val="BF3A8D32"/>
    <w:lvl w:ilvl="0" w:tplc="D526C5B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973EE3"/>
    <w:multiLevelType w:val="hybridMultilevel"/>
    <w:tmpl w:val="9D86C606"/>
    <w:lvl w:ilvl="0" w:tplc="34E4670C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2A3C9C"/>
    <w:multiLevelType w:val="hybridMultilevel"/>
    <w:tmpl w:val="EF44B962"/>
    <w:lvl w:ilvl="0" w:tplc="8A0C96C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44426B"/>
    <w:multiLevelType w:val="hybridMultilevel"/>
    <w:tmpl w:val="74041ADA"/>
    <w:lvl w:ilvl="0" w:tplc="7DA6EFCA">
      <w:start w:val="1"/>
      <w:numFmt w:val="decimal"/>
      <w:lvlText w:val="%1)"/>
      <w:lvlJc w:val="left"/>
      <w:pPr>
        <w:ind w:left="3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D91CE0"/>
    <w:multiLevelType w:val="multilevel"/>
    <w:tmpl w:val="8260417E"/>
    <w:lvl w:ilvl="0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37" w15:restartNumberingAfterBreak="0">
    <w:nsid w:val="74BA5A88"/>
    <w:multiLevelType w:val="hybridMultilevel"/>
    <w:tmpl w:val="72B8939A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D200B4"/>
    <w:multiLevelType w:val="hybridMultilevel"/>
    <w:tmpl w:val="FD90432A"/>
    <w:lvl w:ilvl="0" w:tplc="0AD8697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F27268"/>
    <w:multiLevelType w:val="hybridMultilevel"/>
    <w:tmpl w:val="B2D67312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0328FF"/>
    <w:multiLevelType w:val="hybridMultilevel"/>
    <w:tmpl w:val="069AB59A"/>
    <w:lvl w:ilvl="0" w:tplc="1FAC63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4D3DBF"/>
    <w:multiLevelType w:val="hybridMultilevel"/>
    <w:tmpl w:val="17E64676"/>
    <w:lvl w:ilvl="0" w:tplc="DFBCF3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D80849"/>
    <w:multiLevelType w:val="hybridMultilevel"/>
    <w:tmpl w:val="15E8A5FE"/>
    <w:lvl w:ilvl="0" w:tplc="B006760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38"/>
  </w:num>
  <w:num w:numId="3">
    <w:abstractNumId w:val="4"/>
  </w:num>
  <w:num w:numId="4">
    <w:abstractNumId w:val="28"/>
  </w:num>
  <w:num w:numId="5">
    <w:abstractNumId w:val="37"/>
  </w:num>
  <w:num w:numId="6">
    <w:abstractNumId w:val="8"/>
  </w:num>
  <w:num w:numId="7">
    <w:abstractNumId w:val="21"/>
  </w:num>
  <w:num w:numId="8">
    <w:abstractNumId w:val="22"/>
  </w:num>
  <w:num w:numId="9">
    <w:abstractNumId w:val="34"/>
  </w:num>
  <w:num w:numId="10">
    <w:abstractNumId w:val="29"/>
  </w:num>
  <w:num w:numId="11">
    <w:abstractNumId w:val="32"/>
  </w:num>
  <w:num w:numId="12">
    <w:abstractNumId w:val="15"/>
  </w:num>
  <w:num w:numId="13">
    <w:abstractNumId w:val="33"/>
  </w:num>
  <w:num w:numId="14">
    <w:abstractNumId w:val="12"/>
  </w:num>
  <w:num w:numId="15">
    <w:abstractNumId w:val="6"/>
  </w:num>
  <w:num w:numId="16">
    <w:abstractNumId w:val="30"/>
  </w:num>
  <w:num w:numId="17">
    <w:abstractNumId w:val="5"/>
  </w:num>
  <w:num w:numId="18">
    <w:abstractNumId w:val="20"/>
  </w:num>
  <w:num w:numId="19">
    <w:abstractNumId w:val="2"/>
  </w:num>
  <w:num w:numId="20">
    <w:abstractNumId w:val="1"/>
  </w:num>
  <w:num w:numId="21">
    <w:abstractNumId w:val="18"/>
  </w:num>
  <w:num w:numId="22">
    <w:abstractNumId w:val="35"/>
  </w:num>
  <w:num w:numId="23">
    <w:abstractNumId w:val="7"/>
  </w:num>
  <w:num w:numId="24">
    <w:abstractNumId w:val="39"/>
  </w:num>
  <w:num w:numId="25">
    <w:abstractNumId w:val="19"/>
  </w:num>
  <w:num w:numId="26">
    <w:abstractNumId w:val="10"/>
  </w:num>
  <w:num w:numId="27">
    <w:abstractNumId w:val="36"/>
  </w:num>
  <w:num w:numId="28">
    <w:abstractNumId w:val="24"/>
  </w:num>
  <w:num w:numId="29">
    <w:abstractNumId w:val="23"/>
  </w:num>
  <w:num w:numId="30">
    <w:abstractNumId w:val="16"/>
  </w:num>
  <w:num w:numId="31">
    <w:abstractNumId w:val="42"/>
  </w:num>
  <w:num w:numId="32">
    <w:abstractNumId w:val="13"/>
  </w:num>
  <w:num w:numId="33">
    <w:abstractNumId w:val="25"/>
  </w:num>
  <w:num w:numId="34">
    <w:abstractNumId w:val="31"/>
  </w:num>
  <w:num w:numId="35">
    <w:abstractNumId w:val="3"/>
  </w:num>
  <w:num w:numId="36">
    <w:abstractNumId w:val="26"/>
  </w:num>
  <w:num w:numId="37">
    <w:abstractNumId w:val="41"/>
  </w:num>
  <w:num w:numId="38">
    <w:abstractNumId w:val="27"/>
  </w:num>
  <w:num w:numId="39">
    <w:abstractNumId w:val="0"/>
  </w:num>
  <w:num w:numId="40">
    <w:abstractNumId w:val="11"/>
  </w:num>
  <w:num w:numId="41">
    <w:abstractNumId w:val="9"/>
  </w:num>
  <w:num w:numId="42">
    <w:abstractNumId w:val="14"/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596"/>
    <w:rsid w:val="00010DA1"/>
    <w:rsid w:val="000206ED"/>
    <w:rsid w:val="00047352"/>
    <w:rsid w:val="000729C5"/>
    <w:rsid w:val="00075948"/>
    <w:rsid w:val="00084D6E"/>
    <w:rsid w:val="000865A0"/>
    <w:rsid w:val="00087F11"/>
    <w:rsid w:val="0009327A"/>
    <w:rsid w:val="0009633D"/>
    <w:rsid w:val="000C0F57"/>
    <w:rsid w:val="000D0153"/>
    <w:rsid w:val="000D6DDF"/>
    <w:rsid w:val="000D7F68"/>
    <w:rsid w:val="000E0F6E"/>
    <w:rsid w:val="000F2C53"/>
    <w:rsid w:val="000F3288"/>
    <w:rsid w:val="000F32B4"/>
    <w:rsid w:val="00103CDD"/>
    <w:rsid w:val="0010650D"/>
    <w:rsid w:val="00107259"/>
    <w:rsid w:val="00131029"/>
    <w:rsid w:val="00131384"/>
    <w:rsid w:val="00140947"/>
    <w:rsid w:val="00144C6E"/>
    <w:rsid w:val="001661C4"/>
    <w:rsid w:val="001770A4"/>
    <w:rsid w:val="001861B9"/>
    <w:rsid w:val="001920CF"/>
    <w:rsid w:val="001C0EE8"/>
    <w:rsid w:val="001D3328"/>
    <w:rsid w:val="001F29EF"/>
    <w:rsid w:val="00217414"/>
    <w:rsid w:val="00222068"/>
    <w:rsid w:val="00222703"/>
    <w:rsid w:val="0022376B"/>
    <w:rsid w:val="002306DE"/>
    <w:rsid w:val="00233897"/>
    <w:rsid w:val="00235A30"/>
    <w:rsid w:val="00237F46"/>
    <w:rsid w:val="00240972"/>
    <w:rsid w:val="002413A5"/>
    <w:rsid w:val="0024154A"/>
    <w:rsid w:val="002448B9"/>
    <w:rsid w:val="00254912"/>
    <w:rsid w:val="002826B0"/>
    <w:rsid w:val="00292169"/>
    <w:rsid w:val="00295AA4"/>
    <w:rsid w:val="002A0BB5"/>
    <w:rsid w:val="002A0DED"/>
    <w:rsid w:val="002A47D5"/>
    <w:rsid w:val="002B0729"/>
    <w:rsid w:val="002F6BF6"/>
    <w:rsid w:val="0031499F"/>
    <w:rsid w:val="0032399C"/>
    <w:rsid w:val="00324766"/>
    <w:rsid w:val="00327645"/>
    <w:rsid w:val="0034038C"/>
    <w:rsid w:val="003769B9"/>
    <w:rsid w:val="00395151"/>
    <w:rsid w:val="003B6A49"/>
    <w:rsid w:val="003B6C5E"/>
    <w:rsid w:val="003D34FC"/>
    <w:rsid w:val="003D3FC1"/>
    <w:rsid w:val="00402959"/>
    <w:rsid w:val="00402D0F"/>
    <w:rsid w:val="0041723E"/>
    <w:rsid w:val="00420AC8"/>
    <w:rsid w:val="00424264"/>
    <w:rsid w:val="00457DF8"/>
    <w:rsid w:val="00463AB7"/>
    <w:rsid w:val="0046567A"/>
    <w:rsid w:val="00471207"/>
    <w:rsid w:val="0048285F"/>
    <w:rsid w:val="004B1CDD"/>
    <w:rsid w:val="004C4483"/>
    <w:rsid w:val="004D77B2"/>
    <w:rsid w:val="004E35E1"/>
    <w:rsid w:val="00502EAD"/>
    <w:rsid w:val="0050697C"/>
    <w:rsid w:val="00521C49"/>
    <w:rsid w:val="00527123"/>
    <w:rsid w:val="005307DC"/>
    <w:rsid w:val="00534984"/>
    <w:rsid w:val="0055723F"/>
    <w:rsid w:val="005755DE"/>
    <w:rsid w:val="00577CD7"/>
    <w:rsid w:val="00590D65"/>
    <w:rsid w:val="00592387"/>
    <w:rsid w:val="00597596"/>
    <w:rsid w:val="005C5034"/>
    <w:rsid w:val="005C7B7C"/>
    <w:rsid w:val="005D4ECF"/>
    <w:rsid w:val="00606DE1"/>
    <w:rsid w:val="00612C80"/>
    <w:rsid w:val="00616939"/>
    <w:rsid w:val="00622675"/>
    <w:rsid w:val="006270A1"/>
    <w:rsid w:val="006274EE"/>
    <w:rsid w:val="006431F5"/>
    <w:rsid w:val="006638A5"/>
    <w:rsid w:val="00663A76"/>
    <w:rsid w:val="00682686"/>
    <w:rsid w:val="006956A4"/>
    <w:rsid w:val="00695CCD"/>
    <w:rsid w:val="006A5250"/>
    <w:rsid w:val="006C5DF6"/>
    <w:rsid w:val="006C6945"/>
    <w:rsid w:val="006C7F4D"/>
    <w:rsid w:val="00705573"/>
    <w:rsid w:val="00707316"/>
    <w:rsid w:val="00733A38"/>
    <w:rsid w:val="007354EC"/>
    <w:rsid w:val="0074786B"/>
    <w:rsid w:val="00747921"/>
    <w:rsid w:val="00774D3E"/>
    <w:rsid w:val="00777225"/>
    <w:rsid w:val="00787CAC"/>
    <w:rsid w:val="00795A0F"/>
    <w:rsid w:val="007A3F6B"/>
    <w:rsid w:val="007D068D"/>
    <w:rsid w:val="007D532E"/>
    <w:rsid w:val="007E593D"/>
    <w:rsid w:val="007F2535"/>
    <w:rsid w:val="007F6DCE"/>
    <w:rsid w:val="00830B93"/>
    <w:rsid w:val="00831DE8"/>
    <w:rsid w:val="00834E48"/>
    <w:rsid w:val="0083591A"/>
    <w:rsid w:val="00860E43"/>
    <w:rsid w:val="00861C04"/>
    <w:rsid w:val="0088362A"/>
    <w:rsid w:val="008864D9"/>
    <w:rsid w:val="00895BDB"/>
    <w:rsid w:val="008A03BE"/>
    <w:rsid w:val="008C235F"/>
    <w:rsid w:val="008C4F88"/>
    <w:rsid w:val="008D24DA"/>
    <w:rsid w:val="008D49CA"/>
    <w:rsid w:val="008E5C0C"/>
    <w:rsid w:val="008E7ABD"/>
    <w:rsid w:val="008F7C24"/>
    <w:rsid w:val="00905468"/>
    <w:rsid w:val="00920610"/>
    <w:rsid w:val="00942367"/>
    <w:rsid w:val="0094798D"/>
    <w:rsid w:val="00961044"/>
    <w:rsid w:val="00961348"/>
    <w:rsid w:val="00986BDD"/>
    <w:rsid w:val="009950A2"/>
    <w:rsid w:val="009B0AF2"/>
    <w:rsid w:val="009B0EE2"/>
    <w:rsid w:val="009C2197"/>
    <w:rsid w:val="009C68C2"/>
    <w:rsid w:val="009D238E"/>
    <w:rsid w:val="009E0CCD"/>
    <w:rsid w:val="009E3257"/>
    <w:rsid w:val="009F73C1"/>
    <w:rsid w:val="009F7E81"/>
    <w:rsid w:val="00A10CEA"/>
    <w:rsid w:val="00A13DDA"/>
    <w:rsid w:val="00A32EC1"/>
    <w:rsid w:val="00A46BA4"/>
    <w:rsid w:val="00A51BAE"/>
    <w:rsid w:val="00A56A85"/>
    <w:rsid w:val="00A5755C"/>
    <w:rsid w:val="00A6163F"/>
    <w:rsid w:val="00A8126A"/>
    <w:rsid w:val="00A927EC"/>
    <w:rsid w:val="00AC30C3"/>
    <w:rsid w:val="00AC34CF"/>
    <w:rsid w:val="00AC5D5F"/>
    <w:rsid w:val="00AD4367"/>
    <w:rsid w:val="00B000A1"/>
    <w:rsid w:val="00B259C1"/>
    <w:rsid w:val="00B26B8C"/>
    <w:rsid w:val="00B30C1E"/>
    <w:rsid w:val="00B4078A"/>
    <w:rsid w:val="00B763D3"/>
    <w:rsid w:val="00B82EC9"/>
    <w:rsid w:val="00B95B80"/>
    <w:rsid w:val="00BA3500"/>
    <w:rsid w:val="00BD7843"/>
    <w:rsid w:val="00BE4108"/>
    <w:rsid w:val="00BF54D9"/>
    <w:rsid w:val="00C107AA"/>
    <w:rsid w:val="00C11BFF"/>
    <w:rsid w:val="00C21588"/>
    <w:rsid w:val="00C365C8"/>
    <w:rsid w:val="00C46FF2"/>
    <w:rsid w:val="00C818AF"/>
    <w:rsid w:val="00C977B4"/>
    <w:rsid w:val="00CB0000"/>
    <w:rsid w:val="00CB1124"/>
    <w:rsid w:val="00CB5E13"/>
    <w:rsid w:val="00CC3890"/>
    <w:rsid w:val="00CC5C9F"/>
    <w:rsid w:val="00CC79D2"/>
    <w:rsid w:val="00CD27A2"/>
    <w:rsid w:val="00CE06C5"/>
    <w:rsid w:val="00CE1CEF"/>
    <w:rsid w:val="00CE603C"/>
    <w:rsid w:val="00CF394F"/>
    <w:rsid w:val="00D0452B"/>
    <w:rsid w:val="00D27588"/>
    <w:rsid w:val="00D33458"/>
    <w:rsid w:val="00D446F1"/>
    <w:rsid w:val="00D44DFE"/>
    <w:rsid w:val="00D717EF"/>
    <w:rsid w:val="00D7251C"/>
    <w:rsid w:val="00D73276"/>
    <w:rsid w:val="00D73845"/>
    <w:rsid w:val="00DA5799"/>
    <w:rsid w:val="00DB02B1"/>
    <w:rsid w:val="00DB3B93"/>
    <w:rsid w:val="00DD78A2"/>
    <w:rsid w:val="00DF79D1"/>
    <w:rsid w:val="00E02DD8"/>
    <w:rsid w:val="00E2717D"/>
    <w:rsid w:val="00E477CB"/>
    <w:rsid w:val="00E52EEC"/>
    <w:rsid w:val="00E53121"/>
    <w:rsid w:val="00E566E2"/>
    <w:rsid w:val="00E57412"/>
    <w:rsid w:val="00E74A9A"/>
    <w:rsid w:val="00E824FA"/>
    <w:rsid w:val="00E94C9F"/>
    <w:rsid w:val="00EB5FD0"/>
    <w:rsid w:val="00ED6689"/>
    <w:rsid w:val="00EF1B1B"/>
    <w:rsid w:val="00F00BAF"/>
    <w:rsid w:val="00F23FDE"/>
    <w:rsid w:val="00F32C83"/>
    <w:rsid w:val="00F453C9"/>
    <w:rsid w:val="00F46266"/>
    <w:rsid w:val="00F53300"/>
    <w:rsid w:val="00F53988"/>
    <w:rsid w:val="00F620EA"/>
    <w:rsid w:val="00F63058"/>
    <w:rsid w:val="00F7446D"/>
    <w:rsid w:val="00F85DE2"/>
    <w:rsid w:val="00FA407C"/>
    <w:rsid w:val="00FB70FF"/>
    <w:rsid w:val="00FE004B"/>
    <w:rsid w:val="00FE4F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1983D3A"/>
  <w15:docId w15:val="{71A65E47-8506-4353-8FE7-406DD3585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717D"/>
  </w:style>
  <w:style w:type="paragraph" w:styleId="Virsraksts1">
    <w:name w:val="heading 1"/>
    <w:basedOn w:val="Parasts"/>
    <w:next w:val="Parasts"/>
    <w:link w:val="Virsraksts1Rakstz"/>
    <w:uiPriority w:val="9"/>
    <w:qFormat/>
    <w:rsid w:val="00E2717D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E2717D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unhideWhenUsed/>
    <w:qFormat/>
    <w:rsid w:val="00E2717D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E2717D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E2717D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E2717D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E2717D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E2717D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E2717D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5975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597596"/>
  </w:style>
  <w:style w:type="paragraph" w:styleId="Kjene">
    <w:name w:val="footer"/>
    <w:basedOn w:val="Parasts"/>
    <w:link w:val="KjeneRakstz"/>
    <w:uiPriority w:val="99"/>
    <w:unhideWhenUsed/>
    <w:rsid w:val="005975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597596"/>
  </w:style>
  <w:style w:type="paragraph" w:styleId="Sarakstarindkopa">
    <w:name w:val="List Paragraph"/>
    <w:basedOn w:val="Parasts"/>
    <w:uiPriority w:val="34"/>
    <w:qFormat/>
    <w:rsid w:val="00E2717D"/>
    <w:pPr>
      <w:ind w:left="720"/>
      <w:contextualSpacing/>
    </w:pPr>
  </w:style>
  <w:style w:type="table" w:styleId="Reatabula">
    <w:name w:val="Table Grid"/>
    <w:basedOn w:val="Parastatabula"/>
    <w:uiPriority w:val="59"/>
    <w:rsid w:val="001C0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A13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13DDA"/>
    <w:rPr>
      <w:rFonts w:ascii="Tahoma" w:hAnsi="Tahoma" w:cs="Tahoma"/>
      <w:sz w:val="16"/>
      <w:szCs w:val="16"/>
    </w:rPr>
  </w:style>
  <w:style w:type="character" w:customStyle="1" w:styleId="Virsraksts3Rakstz">
    <w:name w:val="Virsraksts 3 Rakstz."/>
    <w:basedOn w:val="Noklusjumarindkopasfonts"/>
    <w:link w:val="Virsraksts3"/>
    <w:uiPriority w:val="9"/>
    <w:rsid w:val="00E2717D"/>
    <w:rPr>
      <w:rFonts w:asciiTheme="majorHAnsi" w:eastAsiaTheme="majorEastAsia" w:hAnsiTheme="majorHAnsi" w:cstheme="majorBidi"/>
      <w:b/>
      <w:bCs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E2717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E2717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E2717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E2717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E2717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E2717D"/>
    <w:rPr>
      <w:rFonts w:asciiTheme="majorHAnsi" w:eastAsiaTheme="majorEastAsia" w:hAnsiTheme="majorHAnsi" w:cstheme="majorBidi"/>
      <w:i/>
      <w:iCs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E2717D"/>
    <w:rPr>
      <w:rFonts w:asciiTheme="majorHAnsi" w:eastAsiaTheme="majorEastAsia" w:hAnsiTheme="majorHAnsi" w:cstheme="majorBidi"/>
      <w:sz w:val="20"/>
      <w:szCs w:val="20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E2717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E2717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E2717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E2717D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E2717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Izteiksmgs">
    <w:name w:val="Strong"/>
    <w:uiPriority w:val="22"/>
    <w:qFormat/>
    <w:rsid w:val="00E2717D"/>
    <w:rPr>
      <w:b/>
      <w:bCs/>
    </w:rPr>
  </w:style>
  <w:style w:type="character" w:styleId="Izclums">
    <w:name w:val="Emphasis"/>
    <w:uiPriority w:val="20"/>
    <w:qFormat/>
    <w:rsid w:val="00E2717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atstarpm">
    <w:name w:val="No Spacing"/>
    <w:basedOn w:val="Parasts"/>
    <w:uiPriority w:val="1"/>
    <w:qFormat/>
    <w:rsid w:val="00E2717D"/>
    <w:pPr>
      <w:spacing w:after="0" w:line="240" w:lineRule="auto"/>
    </w:pPr>
  </w:style>
  <w:style w:type="paragraph" w:styleId="Citts">
    <w:name w:val="Quote"/>
    <w:basedOn w:val="Parasts"/>
    <w:next w:val="Parasts"/>
    <w:link w:val="CittsRakstz"/>
    <w:uiPriority w:val="29"/>
    <w:qFormat/>
    <w:rsid w:val="00E2717D"/>
    <w:pPr>
      <w:spacing w:before="200" w:after="0"/>
      <w:ind w:left="360" w:right="360"/>
    </w:pPr>
    <w:rPr>
      <w:i/>
      <w:iCs/>
    </w:rPr>
  </w:style>
  <w:style w:type="character" w:customStyle="1" w:styleId="CittsRakstz">
    <w:name w:val="Citāts Rakstz."/>
    <w:basedOn w:val="Noklusjumarindkopasfonts"/>
    <w:link w:val="Citts"/>
    <w:uiPriority w:val="29"/>
    <w:rsid w:val="00E2717D"/>
    <w:rPr>
      <w:i/>
      <w:iCs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E2717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E2717D"/>
    <w:rPr>
      <w:b/>
      <w:bCs/>
      <w:i/>
      <w:iCs/>
    </w:rPr>
  </w:style>
  <w:style w:type="character" w:styleId="Izsmalcintsizclums">
    <w:name w:val="Subtle Emphasis"/>
    <w:uiPriority w:val="19"/>
    <w:qFormat/>
    <w:rsid w:val="00E2717D"/>
    <w:rPr>
      <w:i/>
      <w:iCs/>
    </w:rPr>
  </w:style>
  <w:style w:type="character" w:styleId="Intensvsizclums">
    <w:name w:val="Intense Emphasis"/>
    <w:uiPriority w:val="21"/>
    <w:qFormat/>
    <w:rsid w:val="00E2717D"/>
    <w:rPr>
      <w:b/>
      <w:bCs/>
    </w:rPr>
  </w:style>
  <w:style w:type="character" w:styleId="Izsmalcintaatsauce">
    <w:name w:val="Subtle Reference"/>
    <w:uiPriority w:val="31"/>
    <w:qFormat/>
    <w:rsid w:val="00E2717D"/>
    <w:rPr>
      <w:smallCaps/>
    </w:rPr>
  </w:style>
  <w:style w:type="character" w:styleId="Intensvaatsauce">
    <w:name w:val="Intense Reference"/>
    <w:uiPriority w:val="32"/>
    <w:qFormat/>
    <w:rsid w:val="00E2717D"/>
    <w:rPr>
      <w:smallCaps/>
      <w:spacing w:val="5"/>
      <w:u w:val="single"/>
    </w:rPr>
  </w:style>
  <w:style w:type="character" w:styleId="Grmatasnosaukums">
    <w:name w:val="Book Title"/>
    <w:uiPriority w:val="33"/>
    <w:qFormat/>
    <w:rsid w:val="00E2717D"/>
    <w:rPr>
      <w:i/>
      <w:iCs/>
      <w:smallCaps/>
      <w:spacing w:val="5"/>
    </w:rPr>
  </w:style>
  <w:style w:type="paragraph" w:styleId="Saturardtjavirsraksts">
    <w:name w:val="TOC Heading"/>
    <w:basedOn w:val="Virsraksts1"/>
    <w:next w:val="Parasts"/>
    <w:uiPriority w:val="39"/>
    <w:semiHidden/>
    <w:unhideWhenUsed/>
    <w:qFormat/>
    <w:rsid w:val="00E2717D"/>
    <w:pPr>
      <w:outlineLvl w:val="9"/>
    </w:pPr>
    <w:rPr>
      <w:lang w:bidi="en-US"/>
    </w:rPr>
  </w:style>
  <w:style w:type="paragraph" w:styleId="Paraststmeklis">
    <w:name w:val="Normal (Web)"/>
    <w:basedOn w:val="Parasts"/>
    <w:uiPriority w:val="99"/>
    <w:semiHidden/>
    <w:unhideWhenUsed/>
    <w:rsid w:val="00292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93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349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25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51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366AC6-D2D3-403F-B2FC-5395E7078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1522</Words>
  <Characters>868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Laila</dc:creator>
  <cp:lastModifiedBy>Laila Kelmere</cp:lastModifiedBy>
  <cp:revision>2</cp:revision>
  <cp:lastPrinted>2014-03-07T06:38:00Z</cp:lastPrinted>
  <dcterms:created xsi:type="dcterms:W3CDTF">2020-05-26T12:21:00Z</dcterms:created>
  <dcterms:modified xsi:type="dcterms:W3CDTF">2020-05-26T12:21:00Z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