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91E" w:rsidRPr="00E607DB" w:rsidRDefault="004C091E" w:rsidP="004C091E">
      <w:pPr>
        <w:spacing w:after="0" w:line="240" w:lineRule="auto"/>
        <w:jc w:val="center"/>
        <w:rPr>
          <w:rFonts w:ascii="Cambria" w:hAnsi="Cambria"/>
        </w:rPr>
      </w:pPr>
      <w:r w:rsidRPr="00E607DB">
        <w:rPr>
          <w:rFonts w:ascii="Cambria" w:hAnsi="Cambria"/>
        </w:rPr>
        <w:t>Sabiedrība ar ierobežotu atbildību</w:t>
      </w:r>
    </w:p>
    <w:p w:rsidR="004C091E" w:rsidRPr="00E607DB" w:rsidRDefault="004C091E" w:rsidP="004C091E">
      <w:pPr>
        <w:spacing w:after="0" w:line="240" w:lineRule="auto"/>
        <w:jc w:val="center"/>
        <w:rPr>
          <w:rFonts w:ascii="Cambria" w:hAnsi="Cambria"/>
          <w:b/>
        </w:rPr>
      </w:pPr>
      <w:r w:rsidRPr="00E607DB">
        <w:rPr>
          <w:rFonts w:ascii="Cambria" w:hAnsi="Cambria"/>
          <w:b/>
        </w:rPr>
        <w:t>„</w:t>
      </w:r>
      <w:r w:rsidR="009B09E2" w:rsidRPr="00E607DB">
        <w:rPr>
          <w:rFonts w:ascii="Cambria" w:hAnsi="Cambria"/>
          <w:i/>
          <w:color w:val="0070C0"/>
        </w:rPr>
        <w:t>Nosaukums</w:t>
      </w:r>
      <w:r w:rsidRPr="00E607DB">
        <w:rPr>
          <w:rFonts w:ascii="Cambria" w:hAnsi="Cambria"/>
          <w:b/>
        </w:rPr>
        <w:t>”</w:t>
      </w:r>
    </w:p>
    <w:p w:rsidR="004C091E" w:rsidRPr="00E607DB" w:rsidRDefault="004C091E" w:rsidP="004C091E">
      <w:pPr>
        <w:spacing w:after="0" w:line="240" w:lineRule="auto"/>
        <w:jc w:val="center"/>
        <w:rPr>
          <w:rFonts w:ascii="Cambria" w:hAnsi="Cambria"/>
        </w:rPr>
      </w:pPr>
      <w:r w:rsidRPr="00E607DB">
        <w:rPr>
          <w:rFonts w:ascii="Cambria" w:hAnsi="Cambria"/>
        </w:rPr>
        <w:t>Reģ. Nr.</w:t>
      </w:r>
      <w:r w:rsidR="004B757B" w:rsidRPr="00E607DB">
        <w:rPr>
          <w:rFonts w:ascii="Cambria" w:hAnsi="Cambria"/>
        </w:rPr>
        <w:t xml:space="preserve"> </w:t>
      </w:r>
      <w:r w:rsidR="004B757B" w:rsidRPr="00E607DB">
        <w:rPr>
          <w:rFonts w:ascii="Cambria" w:hAnsi="Cambria"/>
          <w:i/>
          <w:color w:val="0070C0"/>
        </w:rPr>
        <w:t>00000000000</w:t>
      </w:r>
    </w:p>
    <w:p w:rsidR="004C091E" w:rsidRPr="00E607DB" w:rsidRDefault="004C091E" w:rsidP="004C091E">
      <w:pPr>
        <w:spacing w:after="0" w:line="240" w:lineRule="auto"/>
        <w:jc w:val="center"/>
        <w:rPr>
          <w:rFonts w:ascii="Cambria" w:hAnsi="Cambria"/>
        </w:rPr>
      </w:pPr>
      <w:r w:rsidRPr="00E607DB">
        <w:rPr>
          <w:rFonts w:ascii="Cambria" w:hAnsi="Cambria"/>
        </w:rPr>
        <w:t xml:space="preserve">Adrese: </w:t>
      </w:r>
      <w:r w:rsidR="00A53702" w:rsidRPr="00E607DB">
        <w:rPr>
          <w:rFonts w:ascii="Cambria" w:hAnsi="Cambria"/>
          <w:i/>
          <w:color w:val="0070C0"/>
        </w:rPr>
        <w:t>Nosaukums</w:t>
      </w:r>
    </w:p>
    <w:p w:rsidR="004C091E" w:rsidRPr="00E607DB" w:rsidRDefault="004C091E" w:rsidP="004C091E">
      <w:pPr>
        <w:spacing w:after="0" w:line="240" w:lineRule="auto"/>
        <w:jc w:val="center"/>
        <w:rPr>
          <w:rFonts w:ascii="Cambria" w:hAnsi="Cambria"/>
        </w:rPr>
      </w:pPr>
      <w:r w:rsidRPr="00E607DB">
        <w:rPr>
          <w:rFonts w:ascii="Cambria" w:hAnsi="Cambria"/>
        </w:rPr>
        <w:t xml:space="preserve">Tālr. </w:t>
      </w:r>
      <w:r w:rsidR="00A53702" w:rsidRPr="00E607DB">
        <w:rPr>
          <w:rFonts w:ascii="Cambria" w:hAnsi="Cambria"/>
          <w:i/>
          <w:color w:val="0070C0"/>
        </w:rPr>
        <w:t>Tālruņa numurs</w:t>
      </w:r>
    </w:p>
    <w:p w:rsidR="004C091E" w:rsidRPr="00C536C6" w:rsidRDefault="004C091E" w:rsidP="008C6028">
      <w:pPr>
        <w:spacing w:before="840"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536C6">
        <w:rPr>
          <w:rFonts w:ascii="Cambria" w:hAnsi="Cambria"/>
          <w:b/>
          <w:sz w:val="28"/>
          <w:szCs w:val="28"/>
        </w:rPr>
        <w:t>RĪKOJUMS</w:t>
      </w:r>
    </w:p>
    <w:p w:rsidR="00F51AF0" w:rsidRPr="008C6028" w:rsidRDefault="004C091E" w:rsidP="008C6028">
      <w:pPr>
        <w:spacing w:after="840" w:line="240" w:lineRule="auto"/>
        <w:jc w:val="center"/>
        <w:rPr>
          <w:rFonts w:ascii="Cambria" w:hAnsi="Cambria"/>
          <w:i/>
          <w:color w:val="0070C0"/>
        </w:rPr>
      </w:pPr>
      <w:r w:rsidRPr="00257116">
        <w:rPr>
          <w:rFonts w:ascii="Cambria" w:hAnsi="Cambria"/>
          <w:i/>
          <w:color w:val="0070C0"/>
        </w:rPr>
        <w:t>Rīgā</w:t>
      </w:r>
    </w:p>
    <w:p w:rsidR="00F62A32" w:rsidRPr="0095730E" w:rsidRDefault="004B757B" w:rsidP="00F37B97">
      <w:pPr>
        <w:tabs>
          <w:tab w:val="left" w:pos="7230"/>
        </w:tabs>
        <w:spacing w:after="0" w:line="240" w:lineRule="auto"/>
        <w:jc w:val="both"/>
        <w:rPr>
          <w:rFonts w:ascii="Cambria" w:hAnsi="Cambria"/>
          <w:b/>
          <w:color w:val="0070C0"/>
        </w:rPr>
      </w:pPr>
      <w:r w:rsidRPr="00EE2B44">
        <w:rPr>
          <w:rFonts w:ascii="Cambria" w:hAnsi="Cambria"/>
        </w:rPr>
        <w:t>20</w:t>
      </w:r>
      <w:r w:rsidR="00EE2B44" w:rsidRPr="00EE2B44">
        <w:rPr>
          <w:rFonts w:ascii="Cambria" w:hAnsi="Cambria"/>
          <w:i/>
          <w:color w:val="0070C0"/>
        </w:rPr>
        <w:t>16</w:t>
      </w:r>
      <w:r w:rsidR="00587F58">
        <w:rPr>
          <w:rFonts w:ascii="Cambria" w:hAnsi="Cambria"/>
        </w:rPr>
        <w:t>.</w:t>
      </w:r>
      <w:r w:rsidR="004C091E" w:rsidRPr="00EE2B44">
        <w:rPr>
          <w:rFonts w:ascii="Cambria" w:hAnsi="Cambria"/>
        </w:rPr>
        <w:t xml:space="preserve">gada </w:t>
      </w:r>
      <w:r w:rsidR="00587F58" w:rsidRPr="00587F58">
        <w:rPr>
          <w:rFonts w:ascii="Cambria" w:hAnsi="Cambria"/>
          <w:i/>
          <w:color w:val="0070C0"/>
        </w:rPr>
        <w:t>4</w:t>
      </w:r>
      <w:r w:rsidR="004C091E" w:rsidRPr="00EE2B44">
        <w:rPr>
          <w:rFonts w:ascii="Cambria" w:hAnsi="Cambria"/>
        </w:rPr>
        <w:t>.</w:t>
      </w:r>
      <w:r w:rsidR="00587F58">
        <w:rPr>
          <w:rFonts w:ascii="Cambria" w:hAnsi="Cambria"/>
          <w:i/>
          <w:color w:val="0070C0"/>
        </w:rPr>
        <w:t>janvārī</w:t>
      </w:r>
      <w:r w:rsidR="00EE2B44">
        <w:rPr>
          <w:rFonts w:ascii="Cambria" w:hAnsi="Cambria"/>
          <w:color w:val="FF0000"/>
        </w:rPr>
        <w:tab/>
      </w:r>
      <w:r w:rsidR="004C091E" w:rsidRPr="009924CA">
        <w:rPr>
          <w:rFonts w:ascii="Cambria" w:hAnsi="Cambria"/>
          <w:b/>
        </w:rPr>
        <w:t>Nr.</w:t>
      </w:r>
      <w:r w:rsidR="007C2202" w:rsidRPr="009924CA">
        <w:rPr>
          <w:rFonts w:ascii="Cambria" w:hAnsi="Cambria"/>
          <w:b/>
        </w:rPr>
        <w:t xml:space="preserve"> </w:t>
      </w:r>
      <w:r w:rsidR="0018617D">
        <w:rPr>
          <w:rFonts w:ascii="Cambria" w:hAnsi="Cambria"/>
          <w:b/>
          <w:i/>
          <w:color w:val="0070C0"/>
        </w:rPr>
        <w:t>1/</w:t>
      </w:r>
      <w:r w:rsidR="003A284D">
        <w:rPr>
          <w:rFonts w:ascii="Cambria" w:hAnsi="Cambria"/>
          <w:b/>
          <w:i/>
          <w:color w:val="0070C0"/>
        </w:rPr>
        <w:t>2016</w:t>
      </w:r>
    </w:p>
    <w:p w:rsidR="00C6475A" w:rsidRDefault="00D90767" w:rsidP="004C091E">
      <w:pPr>
        <w:spacing w:after="0" w:line="240" w:lineRule="auto"/>
        <w:rPr>
          <w:rFonts w:ascii="Cambria" w:hAnsi="Cambria"/>
          <w:i/>
        </w:rPr>
      </w:pPr>
      <w:r w:rsidRPr="009B09E2">
        <w:rPr>
          <w:rFonts w:ascii="Cambria" w:hAnsi="Cambria"/>
          <w:i/>
        </w:rPr>
        <w:t>Par avansa norēķinu per</w:t>
      </w:r>
      <w:r w:rsidR="008C6028">
        <w:rPr>
          <w:rFonts w:ascii="Cambria" w:hAnsi="Cambria"/>
          <w:i/>
        </w:rPr>
        <w:t>sonu</w:t>
      </w:r>
    </w:p>
    <w:p w:rsidR="00D90767" w:rsidRPr="008C6028" w:rsidRDefault="008C6028" w:rsidP="00413568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>apstiprināšanu</w:t>
      </w:r>
    </w:p>
    <w:p w:rsidR="00496172" w:rsidRPr="009B09E2" w:rsidRDefault="007B3204" w:rsidP="008C6028">
      <w:pPr>
        <w:numPr>
          <w:ilvl w:val="0"/>
          <w:numId w:val="4"/>
        </w:numPr>
        <w:shd w:val="clear" w:color="auto" w:fill="FFFFFF"/>
        <w:spacing w:before="360" w:after="0"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Sabiedrības</w:t>
      </w:r>
      <w:r w:rsidR="00496172" w:rsidRPr="009B09E2">
        <w:rPr>
          <w:rFonts w:ascii="Cambria" w:hAnsi="Cambria"/>
          <w:bCs/>
        </w:rPr>
        <w:t xml:space="preserve"> saimnieciskās darbības nodrošināšanai noteikt par avansa norēķinu personām </w:t>
      </w:r>
      <w:r w:rsidR="006E0512" w:rsidRPr="009B09E2">
        <w:rPr>
          <w:rFonts w:ascii="Cambria" w:hAnsi="Cambria"/>
          <w:bCs/>
        </w:rPr>
        <w:t xml:space="preserve">šādus </w:t>
      </w:r>
      <w:r>
        <w:rPr>
          <w:rFonts w:ascii="Cambria" w:hAnsi="Cambria"/>
          <w:bCs/>
        </w:rPr>
        <w:t>Sabiedrības</w:t>
      </w:r>
      <w:r w:rsidR="00496172" w:rsidRPr="009B09E2">
        <w:rPr>
          <w:rFonts w:ascii="Cambria" w:hAnsi="Cambria"/>
          <w:bCs/>
        </w:rPr>
        <w:t xml:space="preserve"> </w:t>
      </w:r>
      <w:r w:rsidR="00496172" w:rsidRPr="00374150">
        <w:rPr>
          <w:rFonts w:ascii="Cambria" w:hAnsi="Cambria"/>
          <w:bCs/>
          <w:i/>
          <w:color w:val="0070C0"/>
        </w:rPr>
        <w:t>darbiniekus</w:t>
      </w:r>
      <w:r w:rsidR="00374150">
        <w:rPr>
          <w:rFonts w:ascii="Cambria" w:hAnsi="Cambria"/>
          <w:bCs/>
          <w:i/>
          <w:color w:val="0070C0"/>
        </w:rPr>
        <w:t>/ valdes locekļus/citas personas</w:t>
      </w:r>
      <w:r w:rsidR="00B7157F" w:rsidRPr="009B09E2">
        <w:rPr>
          <w:rFonts w:ascii="Cambria" w:hAnsi="Cambria"/>
          <w:bCs/>
        </w:rPr>
        <w:t>:</w:t>
      </w:r>
    </w:p>
    <w:tbl>
      <w:tblPr>
        <w:tblW w:w="0" w:type="auto"/>
        <w:tblInd w:w="652" w:type="dxa"/>
        <w:tblLook w:val="04A0" w:firstRow="1" w:lastRow="0" w:firstColumn="1" w:lastColumn="0" w:noHBand="0" w:noVBand="1"/>
      </w:tblPr>
      <w:tblGrid>
        <w:gridCol w:w="862"/>
        <w:gridCol w:w="2507"/>
        <w:gridCol w:w="3827"/>
      </w:tblGrid>
      <w:tr w:rsidR="00B7157F" w:rsidRPr="009B09E2" w:rsidTr="009C4874">
        <w:tc>
          <w:tcPr>
            <w:tcW w:w="862" w:type="dxa"/>
            <w:tcBorders>
              <w:bottom w:val="single" w:sz="12" w:space="0" w:color="auto"/>
            </w:tcBorders>
          </w:tcPr>
          <w:p w:rsidR="00B7157F" w:rsidRPr="009B09E2" w:rsidRDefault="00B7157F" w:rsidP="009C4874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9B09E2">
              <w:rPr>
                <w:rFonts w:ascii="Cambria" w:hAnsi="Cambria"/>
                <w:bCs/>
              </w:rPr>
              <w:t>Nr.p.k.</w:t>
            </w:r>
          </w:p>
        </w:tc>
        <w:tc>
          <w:tcPr>
            <w:tcW w:w="2507" w:type="dxa"/>
            <w:tcBorders>
              <w:bottom w:val="single" w:sz="12" w:space="0" w:color="auto"/>
            </w:tcBorders>
          </w:tcPr>
          <w:p w:rsidR="00B7157F" w:rsidRPr="009B09E2" w:rsidRDefault="00B7157F" w:rsidP="009C4874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9B09E2">
              <w:rPr>
                <w:rFonts w:ascii="Cambria" w:hAnsi="Cambria"/>
                <w:bCs/>
              </w:rPr>
              <w:t>Amats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7157F" w:rsidRPr="009B09E2" w:rsidRDefault="00B7157F" w:rsidP="009C4874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9B09E2">
              <w:rPr>
                <w:rFonts w:ascii="Cambria" w:hAnsi="Cambria"/>
                <w:bCs/>
              </w:rPr>
              <w:t>Vārds, uzvārds</w:t>
            </w:r>
          </w:p>
        </w:tc>
      </w:tr>
      <w:tr w:rsidR="00B7157F" w:rsidRPr="009B09E2" w:rsidTr="009C4874">
        <w:tc>
          <w:tcPr>
            <w:tcW w:w="862" w:type="dxa"/>
            <w:tcBorders>
              <w:top w:val="single" w:sz="12" w:space="0" w:color="auto"/>
            </w:tcBorders>
          </w:tcPr>
          <w:p w:rsidR="00B7157F" w:rsidRPr="009B09E2" w:rsidRDefault="00B7157F" w:rsidP="009C4874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9B09E2">
              <w:rPr>
                <w:rFonts w:ascii="Cambria" w:hAnsi="Cambria"/>
                <w:bCs/>
              </w:rPr>
              <w:t>1</w:t>
            </w:r>
          </w:p>
        </w:tc>
        <w:tc>
          <w:tcPr>
            <w:tcW w:w="2507" w:type="dxa"/>
            <w:tcBorders>
              <w:top w:val="single" w:sz="12" w:space="0" w:color="auto"/>
            </w:tcBorders>
            <w:vAlign w:val="center"/>
          </w:tcPr>
          <w:p w:rsidR="00B7157F" w:rsidRPr="009C4874" w:rsidRDefault="008B2943" w:rsidP="009C4874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color w:val="0070C0"/>
              </w:rPr>
            </w:pPr>
            <w:r>
              <w:rPr>
                <w:rFonts w:ascii="Cambria" w:hAnsi="Cambria"/>
                <w:bCs/>
                <w:i/>
                <w:color w:val="0070C0"/>
              </w:rPr>
              <w:t>Biroja administrators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B7157F" w:rsidRPr="008B2943" w:rsidRDefault="0026784D" w:rsidP="009C4874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color w:val="0070C0"/>
              </w:rPr>
            </w:pPr>
            <w:r>
              <w:rPr>
                <w:rFonts w:ascii="Cambria" w:hAnsi="Cambria"/>
                <w:bCs/>
                <w:i/>
                <w:color w:val="0070C0"/>
              </w:rPr>
              <w:t>Vārds Uzvārds</w:t>
            </w:r>
          </w:p>
        </w:tc>
      </w:tr>
      <w:tr w:rsidR="00B7157F" w:rsidRPr="009B09E2" w:rsidTr="009C4874">
        <w:tc>
          <w:tcPr>
            <w:tcW w:w="862" w:type="dxa"/>
            <w:tcBorders>
              <w:bottom w:val="single" w:sz="2" w:space="0" w:color="auto"/>
            </w:tcBorders>
          </w:tcPr>
          <w:p w:rsidR="00B7157F" w:rsidRPr="009B09E2" w:rsidRDefault="00B7157F" w:rsidP="009C4874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9B09E2">
              <w:rPr>
                <w:rFonts w:ascii="Cambria" w:hAnsi="Cambria"/>
                <w:bCs/>
              </w:rPr>
              <w:t>2</w:t>
            </w:r>
          </w:p>
        </w:tc>
        <w:tc>
          <w:tcPr>
            <w:tcW w:w="2507" w:type="dxa"/>
            <w:tcBorders>
              <w:bottom w:val="single" w:sz="2" w:space="0" w:color="auto"/>
            </w:tcBorders>
            <w:vAlign w:val="center"/>
          </w:tcPr>
          <w:p w:rsidR="00B7157F" w:rsidRPr="003E1493" w:rsidRDefault="003E1493" w:rsidP="009C4874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color w:val="0070C0"/>
              </w:rPr>
            </w:pPr>
            <w:r>
              <w:rPr>
                <w:rFonts w:ascii="Cambria" w:hAnsi="Cambria"/>
                <w:bCs/>
                <w:i/>
                <w:color w:val="0070C0"/>
              </w:rPr>
              <w:t>Atbildīgais sekretārs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:rsidR="00B7157F" w:rsidRPr="00DC1930" w:rsidRDefault="00DC1930" w:rsidP="009C4874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color w:val="0070C0"/>
              </w:rPr>
            </w:pPr>
            <w:r>
              <w:rPr>
                <w:rFonts w:ascii="Cambria" w:hAnsi="Cambria"/>
                <w:bCs/>
                <w:i/>
                <w:color w:val="0070C0"/>
              </w:rPr>
              <w:t>Vārds Uzvārds</w:t>
            </w:r>
          </w:p>
        </w:tc>
      </w:tr>
    </w:tbl>
    <w:p w:rsidR="00D919CB" w:rsidRDefault="006E0512" w:rsidP="0095730E">
      <w:pPr>
        <w:numPr>
          <w:ilvl w:val="0"/>
          <w:numId w:val="4"/>
        </w:numPr>
        <w:shd w:val="clear" w:color="auto" w:fill="FFFFFF"/>
        <w:spacing w:before="240" w:after="0" w:line="360" w:lineRule="auto"/>
        <w:ind w:left="714" w:hanging="357"/>
        <w:jc w:val="both"/>
        <w:rPr>
          <w:rFonts w:ascii="Cambria" w:hAnsi="Cambria"/>
          <w:bCs/>
        </w:rPr>
      </w:pPr>
      <w:r w:rsidRPr="009B09E2">
        <w:rPr>
          <w:rFonts w:ascii="Cambria" w:hAnsi="Cambria"/>
          <w:bCs/>
        </w:rPr>
        <w:t>Noteikt, ka izsniegtie naudas līdzekļi izmantojami tikai un vienīgi ar saimniecisko darbību saistīto izdevumu segšanai.</w:t>
      </w:r>
    </w:p>
    <w:p w:rsidR="0032010D" w:rsidRDefault="0075595D" w:rsidP="00292F35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Avansa norēķinu personai</w:t>
      </w:r>
      <w:r w:rsidR="005A5B86">
        <w:rPr>
          <w:rFonts w:ascii="Cambria" w:hAnsi="Cambria"/>
          <w:bCs/>
        </w:rPr>
        <w:t xml:space="preserve"> </w:t>
      </w:r>
      <w:r w:rsidR="005A5B86">
        <w:rPr>
          <w:rFonts w:ascii="Cambria" w:hAnsi="Cambria"/>
          <w:bCs/>
          <w:i/>
          <w:color w:val="0070C0"/>
        </w:rPr>
        <w:t>līdz nākamā mēneša 15.datumam</w:t>
      </w:r>
      <w:r w:rsidR="00B43FF1" w:rsidRPr="00D919CB">
        <w:rPr>
          <w:rFonts w:ascii="Cambria" w:hAnsi="Cambria"/>
          <w:bCs/>
        </w:rPr>
        <w:t xml:space="preserve"> </w:t>
      </w:r>
      <w:r w:rsidR="00F64F1E">
        <w:rPr>
          <w:rFonts w:ascii="Cambria" w:hAnsi="Cambria"/>
          <w:bCs/>
        </w:rPr>
        <w:t>jā</w:t>
      </w:r>
      <w:r w:rsidR="00B43FF1" w:rsidRPr="00D919CB">
        <w:rPr>
          <w:rFonts w:ascii="Cambria" w:hAnsi="Cambria"/>
          <w:bCs/>
        </w:rPr>
        <w:t>i</w:t>
      </w:r>
      <w:r w:rsidR="00F64F1E">
        <w:rPr>
          <w:rFonts w:ascii="Cambria" w:hAnsi="Cambria"/>
          <w:bCs/>
        </w:rPr>
        <w:t>esniedz</w:t>
      </w:r>
      <w:r w:rsidR="00C2075C">
        <w:rPr>
          <w:rFonts w:ascii="Cambria" w:hAnsi="Cambria"/>
          <w:bCs/>
        </w:rPr>
        <w:t xml:space="preserve"> grāmatvedībā atskaite</w:t>
      </w:r>
      <w:r w:rsidR="006E0512" w:rsidRPr="00D919CB">
        <w:rPr>
          <w:rFonts w:ascii="Cambria" w:hAnsi="Cambria"/>
          <w:bCs/>
        </w:rPr>
        <w:t xml:space="preserve"> par avansa izlietojumu kopā ar attaisno</w:t>
      </w:r>
      <w:r w:rsidR="00B43FF1" w:rsidRPr="00D919CB">
        <w:rPr>
          <w:rFonts w:ascii="Cambria" w:hAnsi="Cambria"/>
          <w:bCs/>
        </w:rPr>
        <w:t>juma dokumentu oriģināliem</w:t>
      </w:r>
      <w:r w:rsidR="004455B2">
        <w:rPr>
          <w:rFonts w:ascii="Cambria" w:hAnsi="Cambria"/>
          <w:bCs/>
        </w:rPr>
        <w:t>.</w:t>
      </w:r>
    </w:p>
    <w:p w:rsidR="009D1530" w:rsidRDefault="006E0512" w:rsidP="00292F35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Cambria" w:hAnsi="Cambria"/>
          <w:bCs/>
        </w:rPr>
      </w:pPr>
      <w:r w:rsidRPr="00B5668E">
        <w:rPr>
          <w:rFonts w:ascii="Cambria" w:hAnsi="Cambria"/>
          <w:bCs/>
          <w:i/>
          <w:color w:val="0070C0"/>
        </w:rPr>
        <w:t>Grāmatvedībai veikt norēķinus</w:t>
      </w:r>
      <w:r w:rsidRPr="0032010D">
        <w:rPr>
          <w:rFonts w:ascii="Cambria" w:hAnsi="Cambria"/>
          <w:bCs/>
        </w:rPr>
        <w:t xml:space="preserve"> </w:t>
      </w:r>
      <w:r w:rsidR="00B43FF1" w:rsidRPr="0032010D">
        <w:rPr>
          <w:rFonts w:ascii="Cambria" w:hAnsi="Cambria"/>
          <w:bCs/>
        </w:rPr>
        <w:t xml:space="preserve">ar avansa norēķinu personām </w:t>
      </w:r>
      <w:r w:rsidRPr="0032010D">
        <w:rPr>
          <w:rFonts w:ascii="Cambria" w:hAnsi="Cambria"/>
          <w:bCs/>
        </w:rPr>
        <w:t xml:space="preserve">saskaņā ar </w:t>
      </w:r>
      <w:r w:rsidR="00CB411A">
        <w:rPr>
          <w:rFonts w:ascii="Cambria" w:hAnsi="Cambria"/>
          <w:bCs/>
        </w:rPr>
        <w:t>Sabiedrībā</w:t>
      </w:r>
      <w:r w:rsidRPr="0032010D">
        <w:rPr>
          <w:rFonts w:ascii="Cambria" w:hAnsi="Cambria"/>
          <w:bCs/>
        </w:rPr>
        <w:t xml:space="preserve"> apstiprināto</w:t>
      </w:r>
      <w:r w:rsidR="00B43FF1" w:rsidRPr="0032010D">
        <w:rPr>
          <w:rFonts w:ascii="Cambria" w:hAnsi="Cambria"/>
          <w:bCs/>
        </w:rPr>
        <w:t xml:space="preserve"> </w:t>
      </w:r>
      <w:r w:rsidR="00B43FF1" w:rsidRPr="0091214F">
        <w:rPr>
          <w:rFonts w:ascii="Cambria" w:hAnsi="Cambria"/>
          <w:bCs/>
          <w:i/>
          <w:color w:val="0070C0"/>
        </w:rPr>
        <w:t xml:space="preserve">Nolikumu par </w:t>
      </w:r>
      <w:r w:rsidR="00CB411A">
        <w:rPr>
          <w:rFonts w:ascii="Cambria" w:hAnsi="Cambria"/>
          <w:bCs/>
          <w:i/>
          <w:color w:val="0070C0"/>
        </w:rPr>
        <w:t>skaidrās vai bezskaidrās naudas avansu izsniegšanas un izlietojuma kārtību, dienesta komandējumu un reprezentācijas izdevumu noformēšanu un atspoguļošanu</w:t>
      </w:r>
      <w:r w:rsidRPr="0032010D">
        <w:rPr>
          <w:rFonts w:ascii="Cambria" w:hAnsi="Cambria"/>
          <w:bCs/>
        </w:rPr>
        <w:t>.</w:t>
      </w:r>
    </w:p>
    <w:p w:rsidR="004455B2" w:rsidRPr="008C6028" w:rsidRDefault="004455B2" w:rsidP="00292F35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Neizmantoto avansa atlikumu avansa norēķinu personai ir jāatmaksā </w:t>
      </w:r>
      <w:r w:rsidR="00C80C67">
        <w:rPr>
          <w:rFonts w:ascii="Cambria" w:hAnsi="Cambria"/>
          <w:bCs/>
          <w:i/>
          <w:color w:val="0070C0"/>
        </w:rPr>
        <w:t>Sabiedrības kasē/ bankas norēķinu kontā</w:t>
      </w:r>
      <w:r w:rsidR="00E901C5">
        <w:rPr>
          <w:rFonts w:ascii="Cambria" w:hAnsi="Cambria"/>
          <w:bCs/>
          <w:i/>
          <w:color w:val="0070C0"/>
        </w:rPr>
        <w:t xml:space="preserve"> viena mēneša laikā</w:t>
      </w:r>
      <w:r w:rsidR="00971B45">
        <w:rPr>
          <w:rFonts w:ascii="Cambria" w:hAnsi="Cambria"/>
          <w:bCs/>
          <w:i/>
          <w:color w:val="0070C0"/>
        </w:rPr>
        <w:t xml:space="preserve"> pēc izsniegtās atskaites par avansa izlietojumu</w:t>
      </w:r>
      <w:r w:rsidR="00E901C5">
        <w:rPr>
          <w:rFonts w:ascii="Cambria" w:hAnsi="Cambria"/>
          <w:bCs/>
          <w:i/>
          <w:color w:val="0070C0"/>
        </w:rPr>
        <w:t>.</w:t>
      </w:r>
    </w:p>
    <w:p w:rsidR="002772D9" w:rsidRPr="009B09E2" w:rsidRDefault="00B7157F" w:rsidP="0095730E">
      <w:pPr>
        <w:tabs>
          <w:tab w:val="left" w:pos="2835"/>
          <w:tab w:val="left" w:leader="underscore" w:pos="5529"/>
          <w:tab w:val="left" w:pos="6663"/>
        </w:tabs>
        <w:spacing w:before="240" w:after="0" w:line="240" w:lineRule="auto"/>
        <w:rPr>
          <w:rFonts w:ascii="Cambria" w:hAnsi="Cambria"/>
        </w:rPr>
      </w:pPr>
      <w:r w:rsidRPr="00292F35">
        <w:rPr>
          <w:rFonts w:ascii="Cambria" w:hAnsi="Cambria"/>
          <w:i/>
          <w:color w:val="0070C0"/>
        </w:rPr>
        <w:t>Valdes loceklis</w:t>
      </w:r>
      <w:r w:rsidR="00356C4D">
        <w:rPr>
          <w:rFonts w:ascii="Cambria" w:hAnsi="Cambria"/>
        </w:rPr>
        <w:tab/>
      </w:r>
      <w:r w:rsidR="00356C4D">
        <w:rPr>
          <w:rFonts w:ascii="Cambria" w:hAnsi="Cambria"/>
        </w:rPr>
        <w:tab/>
      </w:r>
      <w:r w:rsidR="00356C4D">
        <w:rPr>
          <w:rFonts w:ascii="Cambria" w:hAnsi="Cambria"/>
        </w:rPr>
        <w:tab/>
      </w:r>
      <w:r w:rsidR="004B757B" w:rsidRPr="00356C4D">
        <w:rPr>
          <w:rFonts w:ascii="Cambria" w:hAnsi="Cambria"/>
          <w:i/>
          <w:color w:val="0070C0"/>
        </w:rPr>
        <w:t>Vārds Uzvārds</w:t>
      </w:r>
    </w:p>
    <w:p w:rsidR="00D90767" w:rsidRPr="0095730E" w:rsidRDefault="0095730E" w:rsidP="0095730E">
      <w:pPr>
        <w:tabs>
          <w:tab w:val="left" w:pos="3969"/>
        </w:tabs>
        <w:spacing w:after="0" w:line="240" w:lineRule="auto"/>
        <w:rPr>
          <w:rFonts w:ascii="Cambria" w:hAnsi="Cambria"/>
          <w:i/>
          <w:vertAlign w:val="superscript"/>
        </w:rPr>
      </w:pPr>
      <w:r>
        <w:rPr>
          <w:rFonts w:ascii="Cambria" w:hAnsi="Cambria"/>
          <w:i/>
        </w:rPr>
        <w:tab/>
      </w:r>
      <w:r>
        <w:rPr>
          <w:rFonts w:ascii="Cambria" w:hAnsi="Cambria"/>
          <w:i/>
          <w:vertAlign w:val="superscript"/>
        </w:rPr>
        <w:t>paraksts</w:t>
      </w:r>
    </w:p>
    <w:p w:rsidR="00B43FF1" w:rsidRPr="009B09E2" w:rsidRDefault="00B43FF1" w:rsidP="0095730E">
      <w:pPr>
        <w:spacing w:before="240" w:after="0" w:line="240" w:lineRule="auto"/>
        <w:rPr>
          <w:rFonts w:ascii="Cambria" w:hAnsi="Cambria"/>
        </w:rPr>
      </w:pPr>
      <w:r w:rsidRPr="009B09E2">
        <w:rPr>
          <w:rFonts w:ascii="Cambria" w:hAnsi="Cambria"/>
        </w:rPr>
        <w:t>Iepazinos:</w:t>
      </w:r>
    </w:p>
    <w:tbl>
      <w:tblPr>
        <w:tblW w:w="7905" w:type="dxa"/>
        <w:tblInd w:w="1455" w:type="dxa"/>
        <w:tblLook w:val="04A0" w:firstRow="1" w:lastRow="0" w:firstColumn="1" w:lastColumn="0" w:noHBand="0" w:noVBand="1"/>
      </w:tblPr>
      <w:tblGrid>
        <w:gridCol w:w="2420"/>
        <w:gridCol w:w="3500"/>
        <w:gridCol w:w="1985"/>
      </w:tblGrid>
      <w:tr w:rsidR="00D90767" w:rsidRPr="009B09E2" w:rsidTr="009B048B">
        <w:tc>
          <w:tcPr>
            <w:tcW w:w="2420" w:type="dxa"/>
          </w:tcPr>
          <w:p w:rsidR="00D90767" w:rsidRPr="00CC726F" w:rsidRDefault="00CC726F" w:rsidP="00CC726F">
            <w:pPr>
              <w:spacing w:after="0" w:line="240" w:lineRule="auto"/>
              <w:jc w:val="center"/>
              <w:rPr>
                <w:rFonts w:ascii="Cambria" w:hAnsi="Cambria"/>
                <w:i/>
                <w:color w:val="0070C0"/>
              </w:rPr>
            </w:pPr>
            <w:r>
              <w:rPr>
                <w:rFonts w:ascii="Cambria" w:hAnsi="Cambria"/>
                <w:i/>
                <w:color w:val="0070C0"/>
              </w:rPr>
              <w:t>Paraksts</w:t>
            </w:r>
          </w:p>
        </w:tc>
        <w:tc>
          <w:tcPr>
            <w:tcW w:w="3500" w:type="dxa"/>
          </w:tcPr>
          <w:p w:rsidR="00D90767" w:rsidRPr="00CC726F" w:rsidRDefault="00CC726F" w:rsidP="00CC726F">
            <w:pPr>
              <w:spacing w:after="0" w:line="240" w:lineRule="auto"/>
              <w:jc w:val="center"/>
              <w:rPr>
                <w:rFonts w:ascii="Cambria" w:hAnsi="Cambria"/>
                <w:i/>
                <w:color w:val="0070C0"/>
              </w:rPr>
            </w:pPr>
            <w:r w:rsidRPr="00CC726F">
              <w:rPr>
                <w:rFonts w:ascii="Cambria" w:hAnsi="Cambria"/>
                <w:i/>
                <w:color w:val="0070C0"/>
              </w:rPr>
              <w:t>Vārds Uzvārds</w:t>
            </w:r>
          </w:p>
        </w:tc>
        <w:tc>
          <w:tcPr>
            <w:tcW w:w="1985" w:type="dxa"/>
          </w:tcPr>
          <w:p w:rsidR="00D90767" w:rsidRDefault="00CC726F" w:rsidP="00CC726F">
            <w:pPr>
              <w:spacing w:after="0" w:line="240" w:lineRule="auto"/>
              <w:jc w:val="center"/>
              <w:rPr>
                <w:rFonts w:ascii="Cambria" w:hAnsi="Cambria"/>
                <w:i/>
                <w:color w:val="0070C0"/>
              </w:rPr>
            </w:pPr>
            <w:r w:rsidRPr="00CC726F">
              <w:rPr>
                <w:rFonts w:ascii="Cambria" w:hAnsi="Cambria"/>
                <w:i/>
                <w:color w:val="0070C0"/>
              </w:rPr>
              <w:t>04.01.2016.</w:t>
            </w:r>
          </w:p>
          <w:p w:rsidR="009B048B" w:rsidRPr="00CC726F" w:rsidRDefault="009B048B" w:rsidP="00CC726F">
            <w:pPr>
              <w:spacing w:after="0" w:line="240" w:lineRule="auto"/>
              <w:jc w:val="center"/>
              <w:rPr>
                <w:rFonts w:ascii="Cambria" w:hAnsi="Cambria"/>
                <w:i/>
                <w:color w:val="0070C0"/>
              </w:rPr>
            </w:pPr>
          </w:p>
        </w:tc>
      </w:tr>
      <w:tr w:rsidR="00D90767" w:rsidRPr="009B09E2" w:rsidTr="009B048B">
        <w:tc>
          <w:tcPr>
            <w:tcW w:w="2420" w:type="dxa"/>
          </w:tcPr>
          <w:p w:rsidR="00D90767" w:rsidRPr="00CC726F" w:rsidRDefault="00CC726F" w:rsidP="00CC726F">
            <w:pPr>
              <w:spacing w:after="0" w:line="240" w:lineRule="auto"/>
              <w:jc w:val="center"/>
              <w:rPr>
                <w:rFonts w:ascii="Cambria" w:hAnsi="Cambria"/>
                <w:i/>
                <w:color w:val="0070C0"/>
              </w:rPr>
            </w:pPr>
            <w:r>
              <w:rPr>
                <w:rFonts w:ascii="Cambria" w:hAnsi="Cambria"/>
                <w:i/>
                <w:color w:val="0070C0"/>
              </w:rPr>
              <w:t>Paraksts</w:t>
            </w:r>
          </w:p>
        </w:tc>
        <w:tc>
          <w:tcPr>
            <w:tcW w:w="3500" w:type="dxa"/>
          </w:tcPr>
          <w:p w:rsidR="00D90767" w:rsidRPr="00CC726F" w:rsidRDefault="00CC726F" w:rsidP="00CC726F">
            <w:pPr>
              <w:spacing w:after="0" w:line="240" w:lineRule="auto"/>
              <w:jc w:val="center"/>
              <w:rPr>
                <w:rFonts w:ascii="Cambria" w:hAnsi="Cambria"/>
                <w:i/>
                <w:color w:val="0070C0"/>
              </w:rPr>
            </w:pPr>
            <w:r w:rsidRPr="00CC726F">
              <w:rPr>
                <w:rFonts w:ascii="Cambria" w:hAnsi="Cambria"/>
                <w:i/>
                <w:color w:val="0070C0"/>
              </w:rPr>
              <w:t>Vārds Uzvārds</w:t>
            </w:r>
          </w:p>
        </w:tc>
        <w:tc>
          <w:tcPr>
            <w:tcW w:w="1985" w:type="dxa"/>
          </w:tcPr>
          <w:p w:rsidR="00D90767" w:rsidRPr="00CC726F" w:rsidRDefault="00CC726F" w:rsidP="00CC726F">
            <w:pPr>
              <w:spacing w:after="0" w:line="240" w:lineRule="auto"/>
              <w:jc w:val="center"/>
              <w:rPr>
                <w:rFonts w:ascii="Cambria" w:hAnsi="Cambria"/>
                <w:i/>
                <w:color w:val="0070C0"/>
              </w:rPr>
            </w:pPr>
            <w:r w:rsidRPr="00CC726F">
              <w:rPr>
                <w:rFonts w:ascii="Cambria" w:hAnsi="Cambria"/>
                <w:i/>
                <w:color w:val="0070C0"/>
              </w:rPr>
              <w:t>04.01.2016.</w:t>
            </w:r>
          </w:p>
        </w:tc>
      </w:tr>
    </w:tbl>
    <w:p w:rsidR="009C7727" w:rsidRPr="009B09E2" w:rsidRDefault="009C7727" w:rsidP="00B7157F">
      <w:pPr>
        <w:spacing w:after="0" w:line="240" w:lineRule="auto"/>
        <w:rPr>
          <w:rFonts w:ascii="Cambria" w:hAnsi="Cambria"/>
        </w:rPr>
      </w:pPr>
    </w:p>
    <w:sectPr w:rsidR="009C7727" w:rsidRPr="009B09E2" w:rsidSect="00241A40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5B7F" w:rsidRPr="00DF03C6" w:rsidRDefault="00AA5B7F" w:rsidP="002772D9">
      <w:pPr>
        <w:spacing w:after="0" w:line="240" w:lineRule="auto"/>
        <w:rPr>
          <w:sz w:val="21"/>
          <w:szCs w:val="21"/>
        </w:rPr>
      </w:pPr>
      <w:r w:rsidRPr="00DF03C6">
        <w:rPr>
          <w:sz w:val="21"/>
          <w:szCs w:val="21"/>
        </w:rPr>
        <w:separator/>
      </w:r>
    </w:p>
  </w:endnote>
  <w:endnote w:type="continuationSeparator" w:id="0">
    <w:p w:rsidR="00AA5B7F" w:rsidRPr="00DF03C6" w:rsidRDefault="00AA5B7F" w:rsidP="002772D9">
      <w:pPr>
        <w:spacing w:after="0" w:line="240" w:lineRule="auto"/>
        <w:rPr>
          <w:sz w:val="21"/>
          <w:szCs w:val="21"/>
        </w:rPr>
      </w:pPr>
      <w:r w:rsidRPr="00DF03C6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5B7F" w:rsidRPr="00DF03C6" w:rsidRDefault="00AA5B7F" w:rsidP="002772D9">
      <w:pPr>
        <w:spacing w:after="0" w:line="240" w:lineRule="auto"/>
        <w:rPr>
          <w:sz w:val="21"/>
          <w:szCs w:val="21"/>
        </w:rPr>
      </w:pPr>
      <w:r w:rsidRPr="00DF03C6">
        <w:rPr>
          <w:sz w:val="21"/>
          <w:szCs w:val="21"/>
        </w:rPr>
        <w:separator/>
      </w:r>
    </w:p>
  </w:footnote>
  <w:footnote w:type="continuationSeparator" w:id="0">
    <w:p w:rsidR="00AA5B7F" w:rsidRPr="00DF03C6" w:rsidRDefault="00AA5B7F" w:rsidP="002772D9">
      <w:pPr>
        <w:spacing w:after="0" w:line="240" w:lineRule="auto"/>
        <w:rPr>
          <w:sz w:val="21"/>
          <w:szCs w:val="21"/>
        </w:rPr>
      </w:pPr>
      <w:r w:rsidRPr="00DF03C6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40CF" w:rsidRPr="00E607DB" w:rsidRDefault="00E607DB" w:rsidP="006540CF">
    <w:pPr>
      <w:pStyle w:val="Galvene"/>
      <w:spacing w:after="0" w:line="240" w:lineRule="auto"/>
      <w:jc w:val="right"/>
      <w:rPr>
        <w:rFonts w:ascii="Cambria" w:hAnsi="Cambria"/>
        <w:i/>
        <w:color w:val="0070C0"/>
        <w:sz w:val="20"/>
        <w:szCs w:val="20"/>
      </w:rPr>
    </w:pPr>
    <w:r w:rsidRPr="00E607DB">
      <w:rPr>
        <w:rFonts w:ascii="Cambria" w:hAnsi="Cambria"/>
        <w:i/>
        <w:color w:val="0070C0"/>
        <w:sz w:val="20"/>
        <w:szCs w:val="20"/>
      </w:rPr>
      <w:t>2016.gada 4.janvārī</w:t>
    </w:r>
    <w:r w:rsidR="006540CF">
      <w:rPr>
        <w:rFonts w:ascii="Cambria" w:hAnsi="Cambria"/>
        <w:i/>
        <w:color w:val="0070C0"/>
        <w:sz w:val="20"/>
        <w:szCs w:val="20"/>
      </w:rPr>
      <w:t xml:space="preserve"> apstiprinātas</w:t>
    </w:r>
  </w:p>
  <w:p w:rsidR="009E58A7" w:rsidRPr="00E607DB" w:rsidRDefault="00E607DB" w:rsidP="009E58A7">
    <w:pPr>
      <w:pStyle w:val="Galvene"/>
      <w:spacing w:after="0" w:line="240" w:lineRule="auto"/>
      <w:jc w:val="right"/>
      <w:rPr>
        <w:rFonts w:ascii="Cambria" w:hAnsi="Cambria"/>
        <w:i/>
        <w:color w:val="0070C0"/>
        <w:sz w:val="20"/>
        <w:szCs w:val="20"/>
      </w:rPr>
    </w:pPr>
    <w:r w:rsidRPr="00E607DB">
      <w:rPr>
        <w:rFonts w:ascii="Cambria" w:hAnsi="Cambria"/>
        <w:i/>
        <w:color w:val="0070C0"/>
        <w:sz w:val="20"/>
        <w:szCs w:val="20"/>
      </w:rPr>
      <w:t>Grāmatvedības politikas</w:t>
    </w:r>
  </w:p>
  <w:p w:rsidR="009E58A7" w:rsidRPr="00E607DB" w:rsidRDefault="005703F1" w:rsidP="009E58A7">
    <w:pPr>
      <w:pStyle w:val="Galvene"/>
      <w:spacing w:after="0" w:line="240" w:lineRule="auto"/>
      <w:jc w:val="right"/>
      <w:rPr>
        <w:rFonts w:ascii="Cambria" w:hAnsi="Cambria"/>
        <w:i/>
        <w:color w:val="0070C0"/>
        <w:sz w:val="20"/>
        <w:szCs w:val="20"/>
      </w:rPr>
    </w:pPr>
    <w:r>
      <w:rPr>
        <w:rFonts w:ascii="Cambria" w:hAnsi="Cambria"/>
        <w:i/>
        <w:color w:val="0070C0"/>
        <w:sz w:val="20"/>
        <w:szCs w:val="20"/>
      </w:rPr>
      <w:t>2</w:t>
    </w:r>
    <w:r w:rsidR="009E58A7" w:rsidRPr="00E607DB">
      <w:rPr>
        <w:rFonts w:ascii="Cambria" w:hAnsi="Cambria"/>
        <w:i/>
        <w:color w:val="0070C0"/>
        <w:sz w:val="20"/>
        <w:szCs w:val="20"/>
      </w:rPr>
      <w:t>.pielikums</w:t>
    </w:r>
  </w:p>
  <w:p w:rsidR="00834A71" w:rsidRPr="0025013E" w:rsidRDefault="00834A71" w:rsidP="009E58A7">
    <w:pPr>
      <w:pStyle w:val="Galvene"/>
      <w:spacing w:after="0" w:line="240" w:lineRule="auto"/>
      <w:jc w:val="right"/>
      <w:rPr>
        <w:rFonts w:ascii="Cambria" w:hAnsi="Cambria"/>
        <w:i/>
        <w:color w:val="0070C0"/>
        <w:sz w:val="20"/>
        <w:szCs w:val="20"/>
      </w:rPr>
    </w:pPr>
    <w:r w:rsidRPr="0025013E">
      <w:rPr>
        <w:rFonts w:ascii="Cambria" w:hAnsi="Cambria"/>
        <w:i/>
        <w:color w:val="0070C0"/>
        <w:sz w:val="20"/>
        <w:szCs w:val="20"/>
      </w:rPr>
      <w:t>PARAUGS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E35E2"/>
    <w:multiLevelType w:val="hybridMultilevel"/>
    <w:tmpl w:val="AFF4C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7746"/>
    <w:multiLevelType w:val="hybridMultilevel"/>
    <w:tmpl w:val="23EC82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2F37"/>
    <w:multiLevelType w:val="hybridMultilevel"/>
    <w:tmpl w:val="35FC62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38D4"/>
    <w:multiLevelType w:val="multilevel"/>
    <w:tmpl w:val="81AC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4C"/>
    <w:rsid w:val="0000725A"/>
    <w:rsid w:val="00011B5E"/>
    <w:rsid w:val="000125FD"/>
    <w:rsid w:val="00044791"/>
    <w:rsid w:val="00055E5D"/>
    <w:rsid w:val="00061D4C"/>
    <w:rsid w:val="00072C68"/>
    <w:rsid w:val="00072D5B"/>
    <w:rsid w:val="000D68D2"/>
    <w:rsid w:val="00103AC4"/>
    <w:rsid w:val="001070BA"/>
    <w:rsid w:val="00134306"/>
    <w:rsid w:val="001423C0"/>
    <w:rsid w:val="00156985"/>
    <w:rsid w:val="00156F8C"/>
    <w:rsid w:val="00174A8A"/>
    <w:rsid w:val="0018617D"/>
    <w:rsid w:val="001A4D40"/>
    <w:rsid w:val="001D3D3D"/>
    <w:rsid w:val="00223101"/>
    <w:rsid w:val="00241A40"/>
    <w:rsid w:val="00244F32"/>
    <w:rsid w:val="0025013E"/>
    <w:rsid w:val="00257116"/>
    <w:rsid w:val="0026784D"/>
    <w:rsid w:val="002772D9"/>
    <w:rsid w:val="00292F35"/>
    <w:rsid w:val="002D39C2"/>
    <w:rsid w:val="002F78DA"/>
    <w:rsid w:val="0032010D"/>
    <w:rsid w:val="00356C4D"/>
    <w:rsid w:val="00374150"/>
    <w:rsid w:val="00380E9E"/>
    <w:rsid w:val="003A284D"/>
    <w:rsid w:val="003B1D18"/>
    <w:rsid w:val="003E1493"/>
    <w:rsid w:val="00407441"/>
    <w:rsid w:val="00413568"/>
    <w:rsid w:val="004349BC"/>
    <w:rsid w:val="00442753"/>
    <w:rsid w:val="004455B2"/>
    <w:rsid w:val="004520CC"/>
    <w:rsid w:val="004906B4"/>
    <w:rsid w:val="00496172"/>
    <w:rsid w:val="004B757B"/>
    <w:rsid w:val="004C091E"/>
    <w:rsid w:val="004F0464"/>
    <w:rsid w:val="005114A2"/>
    <w:rsid w:val="00513BD8"/>
    <w:rsid w:val="005255E8"/>
    <w:rsid w:val="00533CF8"/>
    <w:rsid w:val="0055362C"/>
    <w:rsid w:val="005703F1"/>
    <w:rsid w:val="00587F58"/>
    <w:rsid w:val="005A5B86"/>
    <w:rsid w:val="005C6487"/>
    <w:rsid w:val="005F6B58"/>
    <w:rsid w:val="00640DD0"/>
    <w:rsid w:val="006540CF"/>
    <w:rsid w:val="006833C9"/>
    <w:rsid w:val="006B7930"/>
    <w:rsid w:val="006D7DDF"/>
    <w:rsid w:val="006E0512"/>
    <w:rsid w:val="00745395"/>
    <w:rsid w:val="0075595D"/>
    <w:rsid w:val="0079565B"/>
    <w:rsid w:val="007B3204"/>
    <w:rsid w:val="007C2202"/>
    <w:rsid w:val="007E6D7C"/>
    <w:rsid w:val="00815D9D"/>
    <w:rsid w:val="00834A71"/>
    <w:rsid w:val="008412A8"/>
    <w:rsid w:val="00841ED0"/>
    <w:rsid w:val="008B2943"/>
    <w:rsid w:val="008C6028"/>
    <w:rsid w:val="0091214F"/>
    <w:rsid w:val="00921CC9"/>
    <w:rsid w:val="00922C36"/>
    <w:rsid w:val="0094694B"/>
    <w:rsid w:val="00957237"/>
    <w:rsid w:val="0095730E"/>
    <w:rsid w:val="00962DDA"/>
    <w:rsid w:val="00971300"/>
    <w:rsid w:val="00971B45"/>
    <w:rsid w:val="009924CA"/>
    <w:rsid w:val="009933D9"/>
    <w:rsid w:val="009B048B"/>
    <w:rsid w:val="009B09E2"/>
    <w:rsid w:val="009C454E"/>
    <w:rsid w:val="009C46F4"/>
    <w:rsid w:val="009C4874"/>
    <w:rsid w:val="009C7727"/>
    <w:rsid w:val="009D1530"/>
    <w:rsid w:val="009E40BB"/>
    <w:rsid w:val="009E58A7"/>
    <w:rsid w:val="00A03058"/>
    <w:rsid w:val="00A14478"/>
    <w:rsid w:val="00A223EB"/>
    <w:rsid w:val="00A2650F"/>
    <w:rsid w:val="00A27DFF"/>
    <w:rsid w:val="00A53702"/>
    <w:rsid w:val="00A71E73"/>
    <w:rsid w:val="00AA2F65"/>
    <w:rsid w:val="00AA5B7F"/>
    <w:rsid w:val="00AE2C5A"/>
    <w:rsid w:val="00AE5BEA"/>
    <w:rsid w:val="00AF4296"/>
    <w:rsid w:val="00B20C41"/>
    <w:rsid w:val="00B43FF1"/>
    <w:rsid w:val="00B4421B"/>
    <w:rsid w:val="00B44A6B"/>
    <w:rsid w:val="00B51EB8"/>
    <w:rsid w:val="00B5668E"/>
    <w:rsid w:val="00B71525"/>
    <w:rsid w:val="00B7157F"/>
    <w:rsid w:val="00B92CA1"/>
    <w:rsid w:val="00C2075C"/>
    <w:rsid w:val="00C279FA"/>
    <w:rsid w:val="00C536C6"/>
    <w:rsid w:val="00C63967"/>
    <w:rsid w:val="00C6475A"/>
    <w:rsid w:val="00C754FE"/>
    <w:rsid w:val="00C80C67"/>
    <w:rsid w:val="00C865DE"/>
    <w:rsid w:val="00C87D0C"/>
    <w:rsid w:val="00CA053A"/>
    <w:rsid w:val="00CB411A"/>
    <w:rsid w:val="00CC18D3"/>
    <w:rsid w:val="00CC726F"/>
    <w:rsid w:val="00CE633A"/>
    <w:rsid w:val="00D11ABA"/>
    <w:rsid w:val="00D22EB5"/>
    <w:rsid w:val="00D24D8F"/>
    <w:rsid w:val="00D279F1"/>
    <w:rsid w:val="00D62B4D"/>
    <w:rsid w:val="00D673C3"/>
    <w:rsid w:val="00D74D57"/>
    <w:rsid w:val="00D90767"/>
    <w:rsid w:val="00D919CB"/>
    <w:rsid w:val="00DC1930"/>
    <w:rsid w:val="00DE0345"/>
    <w:rsid w:val="00DF03C6"/>
    <w:rsid w:val="00E60418"/>
    <w:rsid w:val="00E607DB"/>
    <w:rsid w:val="00E776FE"/>
    <w:rsid w:val="00E86E14"/>
    <w:rsid w:val="00E901C5"/>
    <w:rsid w:val="00E9366C"/>
    <w:rsid w:val="00EE2B44"/>
    <w:rsid w:val="00F16F80"/>
    <w:rsid w:val="00F37B97"/>
    <w:rsid w:val="00F51AF0"/>
    <w:rsid w:val="00F62A32"/>
    <w:rsid w:val="00F64F1E"/>
    <w:rsid w:val="00F94309"/>
    <w:rsid w:val="00F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1D3EE662-B686-4F98-9F84-5E852413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61D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Reatabula">
    <w:name w:val="Table Grid"/>
    <w:basedOn w:val="Parastatabula"/>
    <w:uiPriority w:val="59"/>
    <w:rsid w:val="00277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772D9"/>
    <w:rPr>
      <w:sz w:val="20"/>
      <w:szCs w:val="20"/>
    </w:rPr>
  </w:style>
  <w:style w:type="character" w:customStyle="1" w:styleId="BeiguvrestekstsRakstz">
    <w:name w:val="Beigu vēres teksts Rakstz."/>
    <w:link w:val="Beiguvresteksts"/>
    <w:uiPriority w:val="99"/>
    <w:semiHidden/>
    <w:rsid w:val="002772D9"/>
    <w:rPr>
      <w:lang w:eastAsia="en-US"/>
    </w:rPr>
  </w:style>
  <w:style w:type="character" w:styleId="Beiguvresatsauce">
    <w:name w:val="endnote reference"/>
    <w:uiPriority w:val="99"/>
    <w:semiHidden/>
    <w:unhideWhenUsed/>
    <w:rsid w:val="002772D9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E58A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9E58A7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9E58A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9E58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FBCF-C446-48AC-99CA-84EEB3A9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Rīkojums par avansa norēķinu personām</vt:lpstr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 par avansa norēķinu personām</dc:title>
  <dc:subject/>
  <dc:creator>Izdevniecība iŽurnāli</dc:creator>
  <cp:keywords>iVeidlapas</cp:keywords>
  <cp:lastModifiedBy>Laila Kelmere</cp:lastModifiedBy>
  <cp:revision>2</cp:revision>
  <cp:lastPrinted>2012-10-30T11:33:00Z</cp:lastPrinted>
  <dcterms:created xsi:type="dcterms:W3CDTF">2020-06-09T04:46:00Z</dcterms:created>
  <dcterms:modified xsi:type="dcterms:W3CDTF">2020-06-09T04:46:00Z</dcterms:modified>
</cp:coreProperties>
</file>