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4D8E" w:rsidRDefault="00710F1A" w:rsidP="00534D8E">
      <w:pPr>
        <w:spacing w:after="120" w:line="259" w:lineRule="auto"/>
        <w:ind w:firstLine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21</w:t>
      </w:r>
      <w:r w:rsidR="00534D8E">
        <w:rPr>
          <w:rFonts w:ascii="Times New Roman" w:eastAsia="Calibri" w:hAnsi="Times New Roman" w:cs="Times New Roman"/>
          <w:b/>
          <w:bCs/>
        </w:rPr>
        <w:t>. </w:t>
      </w:r>
      <w:r>
        <w:rPr>
          <w:rFonts w:ascii="Times New Roman" w:eastAsia="Calibri" w:hAnsi="Times New Roman" w:cs="Times New Roman"/>
          <w:b/>
          <w:bCs/>
        </w:rPr>
        <w:t>p</w:t>
      </w:r>
      <w:r w:rsidR="00534D8E">
        <w:rPr>
          <w:rFonts w:ascii="Times New Roman" w:eastAsia="Calibri" w:hAnsi="Times New Roman" w:cs="Times New Roman"/>
          <w:b/>
          <w:bCs/>
        </w:rPr>
        <w:t xml:space="preserve">iemērs. </w:t>
      </w:r>
      <w:r>
        <w:rPr>
          <w:rFonts w:ascii="Times New Roman" w:eastAsia="Calibri" w:hAnsi="Times New Roman" w:cs="Times New Roman"/>
        </w:rPr>
        <w:t>Pamatkapitāla apmaksa</w:t>
      </w:r>
      <w:r w:rsidR="00534D8E">
        <w:rPr>
          <w:rFonts w:ascii="Times New Roman" w:eastAsia="Calibri" w:hAnsi="Times New Roman" w:cs="Times New Roman"/>
        </w:rPr>
        <w:t>.</w:t>
      </w:r>
    </w:p>
    <w:p w:rsidR="00710F1A" w:rsidRPr="00710F1A" w:rsidRDefault="00710F1A" w:rsidP="00710F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019</w:t>
      </w:r>
      <w:r w:rsidRPr="00710F1A">
        <w:rPr>
          <w:rFonts w:ascii="Times New Roman" w:eastAsia="Calibri" w:hAnsi="Times New Roman" w:cs="Times New Roman"/>
        </w:rPr>
        <w:t xml:space="preserve">.gada 13.maijā četras fiziskas personas Z, Y, V un H pieņem lēmumu dibināt SIA „B”, nosakot kopējo pamatkapitālu lielumu € 8000 apmērā, kas starp dibinātājiem sadalās sekojoši: </w:t>
      </w:r>
    </w:p>
    <w:p w:rsidR="00710F1A" w:rsidRPr="00710F1A" w:rsidRDefault="00710F1A" w:rsidP="00710F1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 xml:space="preserve">dibinātajam Z piederēs 50% kapitāla daļu, ieguldot naudu; </w:t>
      </w:r>
    </w:p>
    <w:p w:rsidR="00710F1A" w:rsidRPr="00710F1A" w:rsidRDefault="00710F1A" w:rsidP="00710F1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 xml:space="preserve">dibinātājam Y piederēs 20% kapitāla daļu, ieguldot pamatlīdzekli; </w:t>
      </w:r>
    </w:p>
    <w:p w:rsidR="00710F1A" w:rsidRPr="00710F1A" w:rsidRDefault="00710F1A" w:rsidP="00710F1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>dibinātājam V piederēs 15% kapitāla daļu, ieguldot krājumus – gatavās preces pārdošanai;</w:t>
      </w:r>
    </w:p>
    <w:p w:rsidR="00710F1A" w:rsidRPr="00710F1A" w:rsidRDefault="00710F1A" w:rsidP="00710F1A">
      <w:pPr>
        <w:numPr>
          <w:ilvl w:val="0"/>
          <w:numId w:val="5"/>
        </w:numPr>
        <w:spacing w:after="120" w:line="240" w:lineRule="auto"/>
        <w:ind w:left="1281" w:hanging="357"/>
        <w:contextualSpacing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>dibinātājam H piederēs 15% kapitāla daļu, ieguldot naudu.</w:t>
      </w:r>
    </w:p>
    <w:p w:rsidR="00710F1A" w:rsidRPr="00710F1A" w:rsidRDefault="00710F1A" w:rsidP="00710F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019</w:t>
      </w:r>
      <w:r w:rsidRPr="00710F1A">
        <w:rPr>
          <w:rFonts w:ascii="Times New Roman" w:eastAsia="Calibri" w:hAnsi="Times New Roman" w:cs="Times New Roman"/>
        </w:rPr>
        <w:t>.gada 15.maijā tiek atvērts sabiedrības pagaidu norēķinu konts, kurā dibinātājs Z iemaksā naudas līdzekļus, lai apmaksātu 50% no sev piederošām kapitāla daļām, un dibinātājs H iemaksā naudas līdzekļus, lai  apmaksātu 100% no sev piederošām kapitāla daļām.</w:t>
      </w:r>
    </w:p>
    <w:p w:rsidR="00710F1A" w:rsidRPr="00710F1A" w:rsidRDefault="00710F1A" w:rsidP="00710F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019</w:t>
      </w:r>
      <w:r w:rsidRPr="00710F1A">
        <w:rPr>
          <w:rFonts w:ascii="Times New Roman" w:eastAsia="Calibri" w:hAnsi="Times New Roman" w:cs="Times New Roman"/>
        </w:rPr>
        <w:t>.gada 16.maijā dibinātāji Y un V paraksta mantiskā ieguldījuma līgumu/aktu ar kuru nodod dibināmās sabiedrības rīcībā mantu, kas 100% apmērā sedz abiem dibinātājiem piederošo kapitāla daļu apmēru.</w:t>
      </w:r>
    </w:p>
    <w:p w:rsidR="00710F1A" w:rsidRPr="00710F1A" w:rsidRDefault="00710F1A" w:rsidP="00710F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019</w:t>
      </w:r>
      <w:r w:rsidRPr="00710F1A">
        <w:rPr>
          <w:rFonts w:ascii="Times New Roman" w:eastAsia="Calibri" w:hAnsi="Times New Roman" w:cs="Times New Roman"/>
        </w:rPr>
        <w:t>.gada 30.maijā Komercreģistrs pieņem lēmumu par SIA „B” nodibināšanu un lēmumā norāda, ka sabiedrības parakstītais pamatkapitāls ir € 8000 apmērā, bet apmaksātais pamatkapitāls ir € _________ apmērā.</w:t>
      </w:r>
    </w:p>
    <w:p w:rsidR="00710F1A" w:rsidRPr="00710F1A" w:rsidRDefault="00710F1A" w:rsidP="00710F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019</w:t>
      </w:r>
      <w:r w:rsidRPr="00710F1A">
        <w:rPr>
          <w:rFonts w:ascii="Times New Roman" w:eastAsia="Calibri" w:hAnsi="Times New Roman" w:cs="Times New Roman"/>
        </w:rPr>
        <w:t>.gada 17.augustā dibinātājs Z iemaksā sabiedrības norēķinu kontā € _______ sedzot sabiedrības pamatkapitālā neiemaksāto summu.</w:t>
      </w:r>
    </w:p>
    <w:p w:rsidR="00710F1A" w:rsidRPr="00710F1A" w:rsidRDefault="00710F1A" w:rsidP="00710F1A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i/>
        </w:rPr>
      </w:pPr>
      <w:r w:rsidRPr="00710F1A">
        <w:rPr>
          <w:rFonts w:ascii="Times New Roman" w:eastAsia="Calibri" w:hAnsi="Times New Roman" w:cs="Times New Roman"/>
          <w:b/>
          <w:i/>
        </w:rPr>
        <w:t>Nepieciešams:</w:t>
      </w:r>
    </w:p>
    <w:p w:rsidR="00710F1A" w:rsidRPr="00710F1A" w:rsidRDefault="00710F1A" w:rsidP="00710F1A">
      <w:pPr>
        <w:numPr>
          <w:ilvl w:val="0"/>
          <w:numId w:val="6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710F1A">
        <w:rPr>
          <w:rFonts w:ascii="Times New Roman" w:eastAsia="Calibri" w:hAnsi="Times New Roman" w:cs="Times New Roman"/>
          <w:i/>
        </w:rPr>
        <w:t>Noteikt pamatkapitāla daļu katram dalībniekam:</w:t>
      </w:r>
    </w:p>
    <w:p w:rsidR="00710F1A" w:rsidRPr="00710F1A" w:rsidRDefault="00710F1A" w:rsidP="00710F1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u w:val="single"/>
        </w:rPr>
      </w:pPr>
      <w:r w:rsidRPr="00710F1A">
        <w:rPr>
          <w:rFonts w:ascii="Times New Roman" w:eastAsia="Calibri" w:hAnsi="Times New Roman" w:cs="Times New Roman"/>
          <w:u w:val="single"/>
        </w:rPr>
        <w:t>Aprēķins,</w:t>
      </w:r>
      <w:r w:rsidRPr="00710F1A">
        <w:rPr>
          <w:rFonts w:ascii="Times New Roman" w:eastAsia="Calibri" w:hAnsi="Times New Roman" w:cs="Times New Roman"/>
        </w:rPr>
        <w:t xml:space="preserve"> €:</w:t>
      </w:r>
    </w:p>
    <w:p w:rsidR="00710F1A" w:rsidRPr="00710F1A" w:rsidRDefault="00710F1A" w:rsidP="00710F1A">
      <w:pPr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  <w:color w:val="FF0000"/>
        </w:rPr>
      </w:pPr>
      <w:r w:rsidRPr="00710F1A">
        <w:rPr>
          <w:rFonts w:ascii="Times New Roman" w:eastAsia="Calibri" w:hAnsi="Times New Roman" w:cs="Times New Roman"/>
        </w:rPr>
        <w:t xml:space="preserve">1. dibinātājam Z = </w:t>
      </w:r>
    </w:p>
    <w:p w:rsidR="00710F1A" w:rsidRPr="00710F1A" w:rsidRDefault="00710F1A" w:rsidP="00710F1A">
      <w:pPr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 xml:space="preserve">2. dibinātājam Y = </w:t>
      </w:r>
    </w:p>
    <w:p w:rsidR="00710F1A" w:rsidRPr="00710F1A" w:rsidRDefault="00710F1A" w:rsidP="00710F1A">
      <w:pPr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 xml:space="preserve">3. dibinātājam V = </w:t>
      </w:r>
    </w:p>
    <w:p w:rsidR="00710F1A" w:rsidRPr="00710F1A" w:rsidRDefault="00710F1A" w:rsidP="00710F1A">
      <w:pPr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 xml:space="preserve">4. dibinātājam H = </w:t>
      </w:r>
    </w:p>
    <w:p w:rsidR="00710F1A" w:rsidRPr="00710F1A" w:rsidRDefault="00710F1A" w:rsidP="00710F1A">
      <w:pPr>
        <w:numPr>
          <w:ilvl w:val="0"/>
          <w:numId w:val="6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i/>
          <w:u w:val="single"/>
        </w:rPr>
      </w:pPr>
      <w:r w:rsidRPr="00710F1A">
        <w:rPr>
          <w:rFonts w:ascii="Times New Roman" w:eastAsia="Calibri" w:hAnsi="Times New Roman" w:cs="Times New Roman"/>
          <w:i/>
        </w:rPr>
        <w:t>Iegrāmatot darījumus: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4448"/>
        <w:gridCol w:w="1140"/>
        <w:gridCol w:w="1336"/>
        <w:gridCol w:w="1342"/>
      </w:tblGrid>
      <w:tr w:rsidR="00710F1A" w:rsidRPr="00710F1A" w:rsidTr="00990C56">
        <w:tc>
          <w:tcPr>
            <w:tcW w:w="707" w:type="pct"/>
            <w:vMerge w:val="restar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Datums</w:t>
            </w:r>
          </w:p>
        </w:tc>
        <w:tc>
          <w:tcPr>
            <w:tcW w:w="2310" w:type="pct"/>
            <w:vMerge w:val="restar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Darījumi</w:t>
            </w:r>
          </w:p>
        </w:tc>
        <w:tc>
          <w:tcPr>
            <w:tcW w:w="592" w:type="pct"/>
            <w:vMerge w:val="restar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Summa, €</w:t>
            </w:r>
          </w:p>
        </w:tc>
        <w:tc>
          <w:tcPr>
            <w:tcW w:w="1390" w:type="pct"/>
            <w:gridSpan w:val="2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Korespondējošie konti</w:t>
            </w:r>
          </w:p>
        </w:tc>
      </w:tr>
      <w:tr w:rsidR="00710F1A" w:rsidRPr="00710F1A" w:rsidTr="00990C56">
        <w:tc>
          <w:tcPr>
            <w:tcW w:w="707" w:type="pct"/>
            <w:vMerge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pct"/>
            <w:vMerge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696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F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</w:t>
            </w:r>
          </w:p>
        </w:tc>
      </w:tr>
      <w:tr w:rsidR="00710F1A" w:rsidRPr="00710F1A" w:rsidTr="00990C56">
        <w:tc>
          <w:tcPr>
            <w:tcW w:w="707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0" w:type="pct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F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Dibinātājs Z iemaksā pamatkapitālu ____ % apmērā sabiedrības pagaidu norēķinu kontā </w:t>
            </w:r>
          </w:p>
        </w:tc>
        <w:tc>
          <w:tcPr>
            <w:tcW w:w="592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0F1A" w:rsidRPr="00710F1A" w:rsidTr="00990C56">
        <w:tc>
          <w:tcPr>
            <w:tcW w:w="707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0" w:type="pct"/>
          </w:tcPr>
          <w:p w:rsidR="00710F1A" w:rsidRPr="00710F1A" w:rsidRDefault="00710F1A" w:rsidP="00710F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F1A">
              <w:rPr>
                <w:rFonts w:ascii="Times New Roman" w:eastAsia="Calibri" w:hAnsi="Times New Roman" w:cs="Times New Roman"/>
                <w:sz w:val="20"/>
                <w:szCs w:val="20"/>
              </w:rPr>
              <w:t>Dibinātājs H iemaksā pamatkapitālu ____ % apmērā sabiedrības pagaidu norēķinu kontā</w:t>
            </w:r>
          </w:p>
        </w:tc>
        <w:tc>
          <w:tcPr>
            <w:tcW w:w="592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0F1A" w:rsidRPr="00710F1A" w:rsidTr="00990C56">
        <w:tc>
          <w:tcPr>
            <w:tcW w:w="707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0" w:type="pct"/>
          </w:tcPr>
          <w:p w:rsidR="00710F1A" w:rsidRPr="00710F1A" w:rsidRDefault="00710F1A" w:rsidP="00710F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F1A">
              <w:rPr>
                <w:rFonts w:ascii="Times New Roman" w:eastAsia="Calibri" w:hAnsi="Times New Roman" w:cs="Times New Roman"/>
                <w:sz w:val="20"/>
                <w:szCs w:val="20"/>
              </w:rPr>
              <w:t>Dibinātājs Y nodod dibināmās sabiedrības rīcībā pamatlīdzekli € _______ vērtībā saskaņā ar mantiskā ieguldījuma līgumu/aktu</w:t>
            </w:r>
          </w:p>
        </w:tc>
        <w:tc>
          <w:tcPr>
            <w:tcW w:w="592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0F1A" w:rsidRPr="00710F1A" w:rsidTr="00990C56">
        <w:tc>
          <w:tcPr>
            <w:tcW w:w="707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0" w:type="pct"/>
          </w:tcPr>
          <w:p w:rsidR="00710F1A" w:rsidRPr="00710F1A" w:rsidRDefault="00710F1A" w:rsidP="00710F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F1A">
              <w:rPr>
                <w:rFonts w:ascii="Times New Roman" w:eastAsia="Calibri" w:hAnsi="Times New Roman" w:cs="Times New Roman"/>
                <w:sz w:val="20"/>
                <w:szCs w:val="20"/>
              </w:rPr>
              <w:t>Dibinātājs V nodod dibināmās sabiedrības rīcībā gatavās preces pārdošanai € _______ vērtībā saskaņā ar mantiskā ieguldījuma līgumu/aktu</w:t>
            </w:r>
          </w:p>
        </w:tc>
        <w:tc>
          <w:tcPr>
            <w:tcW w:w="592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0F1A" w:rsidRPr="00710F1A" w:rsidTr="00990C56">
        <w:trPr>
          <w:trHeight w:val="454"/>
        </w:trPr>
        <w:tc>
          <w:tcPr>
            <w:tcW w:w="707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3" w:type="pct"/>
            <w:gridSpan w:val="4"/>
            <w:vAlign w:val="center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10F1A">
              <w:rPr>
                <w:rFonts w:ascii="Times New Roman" w:eastAsia="Calibri" w:hAnsi="Times New Roman" w:cs="Times New Roman"/>
                <w:sz w:val="20"/>
                <w:szCs w:val="20"/>
              </w:rPr>
              <w:t>Saņemts Komercreģistra lēmums par SIA „B” nodibināšanu.</w:t>
            </w:r>
          </w:p>
        </w:tc>
      </w:tr>
      <w:tr w:rsidR="00710F1A" w:rsidRPr="00710F1A" w:rsidTr="00990C56">
        <w:tc>
          <w:tcPr>
            <w:tcW w:w="707" w:type="pct"/>
            <w:vAlign w:val="bottom"/>
          </w:tcPr>
          <w:p w:rsidR="00710F1A" w:rsidRPr="00710F1A" w:rsidRDefault="00710F1A" w:rsidP="00710F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0" w:type="pct"/>
          </w:tcPr>
          <w:p w:rsidR="00710F1A" w:rsidRPr="00710F1A" w:rsidRDefault="00710F1A" w:rsidP="00710F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F1A">
              <w:rPr>
                <w:rFonts w:ascii="Times New Roman" w:eastAsia="Calibri" w:hAnsi="Times New Roman" w:cs="Times New Roman"/>
                <w:sz w:val="20"/>
                <w:szCs w:val="20"/>
              </w:rPr>
              <w:t>Dibinātāja Z iemaksātos naudas līdzekļus pārgrāmato kā pamatkapitālu</w:t>
            </w:r>
          </w:p>
        </w:tc>
        <w:tc>
          <w:tcPr>
            <w:tcW w:w="592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0F1A" w:rsidRPr="00710F1A" w:rsidTr="00990C56">
        <w:tc>
          <w:tcPr>
            <w:tcW w:w="707" w:type="pct"/>
            <w:vAlign w:val="bottom"/>
          </w:tcPr>
          <w:p w:rsidR="00710F1A" w:rsidRPr="00710F1A" w:rsidRDefault="00710F1A" w:rsidP="00710F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0" w:type="pct"/>
          </w:tcPr>
          <w:p w:rsidR="00710F1A" w:rsidRPr="00710F1A" w:rsidRDefault="00710F1A" w:rsidP="00710F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F1A">
              <w:rPr>
                <w:rFonts w:ascii="Times New Roman" w:eastAsia="Calibri" w:hAnsi="Times New Roman" w:cs="Times New Roman"/>
                <w:sz w:val="20"/>
                <w:szCs w:val="20"/>
              </w:rPr>
              <w:t>Iegrāmato dibinātāja Z parādu par neapmaksātām kapitāla daļām € _______ apmērā</w:t>
            </w:r>
          </w:p>
        </w:tc>
        <w:tc>
          <w:tcPr>
            <w:tcW w:w="592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0F1A" w:rsidRPr="00710F1A" w:rsidTr="00990C56">
        <w:tc>
          <w:tcPr>
            <w:tcW w:w="707" w:type="pct"/>
            <w:vAlign w:val="bottom"/>
          </w:tcPr>
          <w:p w:rsidR="00710F1A" w:rsidRPr="00710F1A" w:rsidRDefault="00710F1A" w:rsidP="00710F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0" w:type="pct"/>
          </w:tcPr>
          <w:p w:rsidR="00710F1A" w:rsidRPr="00710F1A" w:rsidRDefault="00710F1A" w:rsidP="00710F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F1A">
              <w:rPr>
                <w:rFonts w:ascii="Times New Roman" w:eastAsia="Calibri" w:hAnsi="Times New Roman" w:cs="Times New Roman"/>
                <w:sz w:val="20"/>
                <w:szCs w:val="20"/>
              </w:rPr>
              <w:t>Dibinātāja H iemaksātos naudas līdzekļus pārgrāmato kā pamatkapitālu</w:t>
            </w:r>
          </w:p>
        </w:tc>
        <w:tc>
          <w:tcPr>
            <w:tcW w:w="592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0F1A" w:rsidRPr="00710F1A" w:rsidTr="00990C56">
        <w:tc>
          <w:tcPr>
            <w:tcW w:w="707" w:type="pct"/>
            <w:vAlign w:val="bottom"/>
          </w:tcPr>
          <w:p w:rsidR="00710F1A" w:rsidRPr="00710F1A" w:rsidRDefault="00710F1A" w:rsidP="00710F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0" w:type="pct"/>
          </w:tcPr>
          <w:p w:rsidR="00710F1A" w:rsidRPr="00710F1A" w:rsidRDefault="00710F1A" w:rsidP="00710F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F1A">
              <w:rPr>
                <w:rFonts w:ascii="Times New Roman" w:eastAsia="Calibri" w:hAnsi="Times New Roman" w:cs="Times New Roman"/>
                <w:sz w:val="20"/>
                <w:szCs w:val="20"/>
              </w:rPr>
              <w:t>DibinātājaY</w:t>
            </w:r>
            <w:proofErr w:type="spellEnd"/>
            <w:r w:rsidRPr="00710F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mantisko ieguldījumu pārgrāmato kā pamatkapitālu</w:t>
            </w:r>
          </w:p>
        </w:tc>
        <w:tc>
          <w:tcPr>
            <w:tcW w:w="592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0F1A" w:rsidRPr="00710F1A" w:rsidTr="00990C56">
        <w:tc>
          <w:tcPr>
            <w:tcW w:w="707" w:type="pct"/>
            <w:vAlign w:val="bottom"/>
          </w:tcPr>
          <w:p w:rsidR="00710F1A" w:rsidRPr="00710F1A" w:rsidRDefault="00710F1A" w:rsidP="00710F1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0" w:type="pct"/>
          </w:tcPr>
          <w:p w:rsidR="00710F1A" w:rsidRPr="00710F1A" w:rsidRDefault="00710F1A" w:rsidP="00710F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F1A">
              <w:rPr>
                <w:rFonts w:ascii="Times New Roman" w:eastAsia="Calibri" w:hAnsi="Times New Roman" w:cs="Times New Roman"/>
                <w:sz w:val="20"/>
                <w:szCs w:val="20"/>
              </w:rPr>
              <w:t>Dibinātāja V mantisko ieguldījumu pārgrāmato kā pamatkapitālu</w:t>
            </w:r>
          </w:p>
        </w:tc>
        <w:tc>
          <w:tcPr>
            <w:tcW w:w="592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0F1A" w:rsidRPr="00710F1A" w:rsidTr="00990C56">
        <w:tc>
          <w:tcPr>
            <w:tcW w:w="707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0" w:type="pct"/>
          </w:tcPr>
          <w:p w:rsidR="00710F1A" w:rsidRPr="00710F1A" w:rsidRDefault="00710F1A" w:rsidP="00710F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F1A">
              <w:rPr>
                <w:rFonts w:ascii="Times New Roman" w:eastAsia="Calibri" w:hAnsi="Times New Roman" w:cs="Times New Roman"/>
                <w:sz w:val="20"/>
                <w:szCs w:val="20"/>
              </w:rPr>
              <w:t>Dalībnieks Z iemaksā norēķinu kontā €________ - parādu par neapmaksātām kapitāla daļām</w:t>
            </w:r>
          </w:p>
        </w:tc>
        <w:tc>
          <w:tcPr>
            <w:tcW w:w="592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10F1A" w:rsidRPr="00710F1A" w:rsidRDefault="00710F1A" w:rsidP="00710F1A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  <w:r w:rsidRPr="00710F1A">
        <w:rPr>
          <w:rFonts w:ascii="Times New Roman" w:eastAsia="Calibri" w:hAnsi="Times New Roman" w:cs="Times New Roman"/>
          <w:i/>
        </w:rPr>
        <w:t>Noteikt parakstītā pamatkapitāla apmēru € uz:</w:t>
      </w:r>
    </w:p>
    <w:p w:rsidR="00710F1A" w:rsidRPr="00710F1A" w:rsidRDefault="00710F1A" w:rsidP="00710F1A">
      <w:pPr>
        <w:spacing w:before="120" w:after="120" w:line="240" w:lineRule="auto"/>
        <w:ind w:left="1701"/>
        <w:contextualSpacing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>30.05.2</w:t>
      </w:r>
      <w:r>
        <w:rPr>
          <w:rFonts w:ascii="Times New Roman" w:eastAsia="Calibri" w:hAnsi="Times New Roman" w:cs="Times New Roman"/>
        </w:rPr>
        <w:t>019</w:t>
      </w:r>
      <w:r w:rsidRPr="00710F1A">
        <w:rPr>
          <w:rFonts w:ascii="Times New Roman" w:eastAsia="Calibri" w:hAnsi="Times New Roman" w:cs="Times New Roman"/>
        </w:rPr>
        <w:t xml:space="preserve">. = </w:t>
      </w:r>
    </w:p>
    <w:p w:rsidR="00710F1A" w:rsidRPr="00710F1A" w:rsidRDefault="00710F1A" w:rsidP="00710F1A">
      <w:pPr>
        <w:spacing w:before="120" w:after="120" w:line="240" w:lineRule="auto"/>
        <w:ind w:left="1701"/>
        <w:contextualSpacing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>17.08.2</w:t>
      </w:r>
      <w:r>
        <w:rPr>
          <w:rFonts w:ascii="Times New Roman" w:eastAsia="Calibri" w:hAnsi="Times New Roman" w:cs="Times New Roman"/>
        </w:rPr>
        <w:t>019</w:t>
      </w:r>
      <w:r w:rsidRPr="00710F1A">
        <w:rPr>
          <w:rFonts w:ascii="Times New Roman" w:eastAsia="Calibri" w:hAnsi="Times New Roman" w:cs="Times New Roman"/>
        </w:rPr>
        <w:t xml:space="preserve">. = </w:t>
      </w:r>
    </w:p>
    <w:p w:rsidR="00710F1A" w:rsidRPr="00710F1A" w:rsidRDefault="00710F1A" w:rsidP="00710F1A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  <w:r w:rsidRPr="00710F1A">
        <w:rPr>
          <w:rFonts w:ascii="Times New Roman" w:eastAsia="Calibri" w:hAnsi="Times New Roman" w:cs="Times New Roman"/>
          <w:i/>
        </w:rPr>
        <w:t>Noteikt apmaksātā kapitāla apmēru €  uz:</w:t>
      </w:r>
    </w:p>
    <w:p w:rsidR="00710F1A" w:rsidRPr="00710F1A" w:rsidRDefault="00710F1A" w:rsidP="00710F1A">
      <w:pPr>
        <w:spacing w:before="120" w:after="120" w:line="240" w:lineRule="auto"/>
        <w:ind w:left="1287" w:firstLine="414"/>
        <w:contextualSpacing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>30.05.2</w:t>
      </w:r>
      <w:r>
        <w:rPr>
          <w:rFonts w:ascii="Times New Roman" w:eastAsia="Calibri" w:hAnsi="Times New Roman" w:cs="Times New Roman"/>
        </w:rPr>
        <w:t>019</w:t>
      </w:r>
      <w:r w:rsidRPr="00710F1A">
        <w:rPr>
          <w:rFonts w:ascii="Times New Roman" w:eastAsia="Calibri" w:hAnsi="Times New Roman" w:cs="Times New Roman"/>
        </w:rPr>
        <w:t xml:space="preserve">. = </w:t>
      </w:r>
    </w:p>
    <w:p w:rsidR="00710F1A" w:rsidRPr="00710F1A" w:rsidRDefault="00710F1A" w:rsidP="00710F1A">
      <w:pPr>
        <w:spacing w:before="120" w:after="120" w:line="240" w:lineRule="auto"/>
        <w:ind w:left="1287" w:firstLine="414"/>
        <w:contextualSpacing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>17.08.2</w:t>
      </w:r>
      <w:r>
        <w:rPr>
          <w:rFonts w:ascii="Times New Roman" w:eastAsia="Calibri" w:hAnsi="Times New Roman" w:cs="Times New Roman"/>
        </w:rPr>
        <w:t>019</w:t>
      </w:r>
      <w:r w:rsidRPr="00710F1A">
        <w:rPr>
          <w:rFonts w:ascii="Times New Roman" w:eastAsia="Calibri" w:hAnsi="Times New Roman" w:cs="Times New Roman"/>
        </w:rPr>
        <w:t xml:space="preserve">. = </w:t>
      </w:r>
    </w:p>
    <w:p w:rsidR="00710F1A" w:rsidRPr="00710F1A" w:rsidRDefault="00710F1A" w:rsidP="00710F1A">
      <w:pPr>
        <w:spacing w:after="160" w:line="259" w:lineRule="auto"/>
        <w:ind w:firstLine="567"/>
        <w:rPr>
          <w:rFonts w:ascii="Times New Roman" w:eastAsia="Calibri" w:hAnsi="Times New Roman" w:cs="Times New Roman"/>
          <w:b/>
        </w:rPr>
      </w:pPr>
      <w:r w:rsidRPr="00710F1A">
        <w:rPr>
          <w:rFonts w:ascii="Times New Roman" w:eastAsia="Calibri" w:hAnsi="Times New Roman" w:cs="Times New Roman"/>
          <w:b/>
        </w:rPr>
        <w:lastRenderedPageBreak/>
        <w:t>2</w:t>
      </w:r>
      <w:r>
        <w:rPr>
          <w:rFonts w:ascii="Times New Roman" w:eastAsia="Calibri" w:hAnsi="Times New Roman" w:cs="Times New Roman"/>
          <w:b/>
        </w:rPr>
        <w:t>2</w:t>
      </w:r>
      <w:r w:rsidRPr="00710F1A">
        <w:rPr>
          <w:rFonts w:ascii="Times New Roman" w:eastAsia="Calibri" w:hAnsi="Times New Roman" w:cs="Times New Roman"/>
          <w:b/>
        </w:rPr>
        <w:t xml:space="preserve">. </w:t>
      </w:r>
      <w:r>
        <w:rPr>
          <w:rFonts w:ascii="Times New Roman" w:eastAsia="Calibri" w:hAnsi="Times New Roman" w:cs="Times New Roman"/>
          <w:b/>
        </w:rPr>
        <w:t>piemērs</w:t>
      </w:r>
      <w:r w:rsidRPr="00710F1A">
        <w:rPr>
          <w:rFonts w:ascii="Times New Roman" w:eastAsia="Calibri" w:hAnsi="Times New Roman" w:cs="Times New Roman"/>
          <w:b/>
        </w:rPr>
        <w:t>. Pamatkapitāla palielināšana</w:t>
      </w:r>
    </w:p>
    <w:p w:rsidR="00710F1A" w:rsidRPr="00710F1A" w:rsidRDefault="00710F1A" w:rsidP="00710F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>Sabiedrības pamatkapitāls ir € 8000 apmērā un sastāv no četrām vienlīdzīgām daļām. SIA „C” dalībnieku sapulce 2</w:t>
      </w:r>
      <w:r w:rsidR="009A3C76">
        <w:rPr>
          <w:rFonts w:ascii="Times New Roman" w:eastAsia="Calibri" w:hAnsi="Times New Roman" w:cs="Times New Roman"/>
        </w:rPr>
        <w:t>019</w:t>
      </w:r>
      <w:r w:rsidRPr="00710F1A">
        <w:rPr>
          <w:rFonts w:ascii="Times New Roman" w:eastAsia="Calibri" w:hAnsi="Times New Roman" w:cs="Times New Roman"/>
        </w:rPr>
        <w:t>.gada 27.jūnijā pieņem lēmumu palielināt pamatkapitālu par € 2400, palielinot esošo daļu nominālvērtību.  2</w:t>
      </w:r>
      <w:r w:rsidR="009A3C76">
        <w:rPr>
          <w:rFonts w:ascii="Times New Roman" w:eastAsia="Calibri" w:hAnsi="Times New Roman" w:cs="Times New Roman"/>
        </w:rPr>
        <w:t>019</w:t>
      </w:r>
      <w:r w:rsidRPr="00710F1A">
        <w:rPr>
          <w:rFonts w:ascii="Times New Roman" w:eastAsia="Calibri" w:hAnsi="Times New Roman" w:cs="Times New Roman"/>
        </w:rPr>
        <w:t>.gada 28.jūnijā dalībnieki sabiedrības norēķinu kontā iemaksā naudas līdzekļus pamatkapitāla palielināšanai. Komercreģistra lēmums par sabiedrības pamatkapitāla palielināšanu ir pieņemts 2</w:t>
      </w:r>
      <w:r w:rsidR="009A3C76">
        <w:rPr>
          <w:rFonts w:ascii="Times New Roman" w:eastAsia="Calibri" w:hAnsi="Times New Roman" w:cs="Times New Roman"/>
        </w:rPr>
        <w:t>019</w:t>
      </w:r>
      <w:r w:rsidRPr="00710F1A">
        <w:rPr>
          <w:rFonts w:ascii="Times New Roman" w:eastAsia="Calibri" w:hAnsi="Times New Roman" w:cs="Times New Roman"/>
        </w:rPr>
        <w:t>.gada 17.jūlijā.</w:t>
      </w:r>
    </w:p>
    <w:p w:rsidR="00892CB9" w:rsidRDefault="00892CB9" w:rsidP="00892CB9">
      <w:pPr>
        <w:spacing w:before="120" w:after="120" w:line="240" w:lineRule="auto"/>
        <w:ind w:left="927"/>
        <w:contextualSpacing/>
        <w:jc w:val="both"/>
        <w:rPr>
          <w:rFonts w:ascii="Times New Roman" w:eastAsia="Calibri" w:hAnsi="Times New Roman" w:cs="Times New Roman"/>
          <w:i/>
        </w:rPr>
      </w:pPr>
    </w:p>
    <w:p w:rsidR="00710F1A" w:rsidRPr="00710F1A" w:rsidRDefault="00710F1A" w:rsidP="00710F1A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710F1A">
        <w:rPr>
          <w:rFonts w:ascii="Times New Roman" w:eastAsia="Calibri" w:hAnsi="Times New Roman" w:cs="Times New Roman"/>
          <w:i/>
        </w:rPr>
        <w:t>Grāmatojumi: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4"/>
        <w:gridCol w:w="4449"/>
        <w:gridCol w:w="1141"/>
        <w:gridCol w:w="1336"/>
        <w:gridCol w:w="1338"/>
      </w:tblGrid>
      <w:tr w:rsidR="00710F1A" w:rsidRPr="00710F1A" w:rsidTr="00990C56">
        <w:tc>
          <w:tcPr>
            <w:tcW w:w="708" w:type="pct"/>
            <w:vMerge w:val="restar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Datums</w:t>
            </w:r>
          </w:p>
        </w:tc>
        <w:tc>
          <w:tcPr>
            <w:tcW w:w="2310" w:type="pct"/>
            <w:vMerge w:val="restar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Darījumi</w:t>
            </w:r>
          </w:p>
        </w:tc>
        <w:tc>
          <w:tcPr>
            <w:tcW w:w="592" w:type="pct"/>
            <w:vMerge w:val="restar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Summa, €</w:t>
            </w:r>
          </w:p>
        </w:tc>
        <w:tc>
          <w:tcPr>
            <w:tcW w:w="1389" w:type="pct"/>
            <w:gridSpan w:val="2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Korespondējošie konti</w:t>
            </w:r>
          </w:p>
        </w:tc>
      </w:tr>
      <w:tr w:rsidR="00710F1A" w:rsidRPr="00710F1A" w:rsidTr="00990C56">
        <w:tc>
          <w:tcPr>
            <w:tcW w:w="708" w:type="pct"/>
            <w:vMerge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0" w:type="pct"/>
            <w:vMerge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2" w:type="pct"/>
            <w:vMerge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D</w:t>
            </w:r>
          </w:p>
        </w:tc>
        <w:tc>
          <w:tcPr>
            <w:tcW w:w="695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K</w:t>
            </w:r>
          </w:p>
        </w:tc>
      </w:tr>
      <w:tr w:rsidR="00710F1A" w:rsidRPr="00710F1A" w:rsidTr="00990C56">
        <w:tc>
          <w:tcPr>
            <w:tcW w:w="708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0" w:type="pct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Dalībnieku sapulces lēmums par pamatkapitāla palielināšanu</w:t>
            </w:r>
          </w:p>
        </w:tc>
        <w:tc>
          <w:tcPr>
            <w:tcW w:w="592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F1A" w:rsidRPr="00710F1A" w:rsidTr="00990C56">
        <w:tc>
          <w:tcPr>
            <w:tcW w:w="708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0" w:type="pct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Dibinātāji iemaksā naudu sabiedrības norēķinu kontā pamatkapitāla palielināšanai</w:t>
            </w:r>
          </w:p>
        </w:tc>
        <w:tc>
          <w:tcPr>
            <w:tcW w:w="592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F1A" w:rsidRPr="00710F1A" w:rsidTr="00990C56">
        <w:tc>
          <w:tcPr>
            <w:tcW w:w="708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0" w:type="pct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Saņemts Komercreģistra lēmums par pamatkapitāla palielināšanu un dibinātāju iemaksātos naudas līdzekļus pārgrāmato kā pamatkapitālu</w:t>
            </w:r>
          </w:p>
        </w:tc>
        <w:tc>
          <w:tcPr>
            <w:tcW w:w="592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92CB9" w:rsidRDefault="00892CB9" w:rsidP="00710F1A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</w:p>
    <w:p w:rsidR="00710F1A" w:rsidRPr="00710F1A" w:rsidRDefault="00710F1A" w:rsidP="00710F1A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 w:rsidRPr="00710F1A">
        <w:rPr>
          <w:rFonts w:ascii="Times New Roman" w:eastAsia="Calibri" w:hAnsi="Times New Roman" w:cs="Times New Roman"/>
          <w:i/>
        </w:rPr>
        <w:t>b) Pašu kapitāla posteņi pēc pamatkapitāla palielināšanas: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4"/>
        <w:gridCol w:w="2567"/>
        <w:gridCol w:w="2567"/>
      </w:tblGrid>
      <w:tr w:rsidR="00710F1A" w:rsidRPr="00710F1A" w:rsidTr="00990C56">
        <w:trPr>
          <w:trHeight w:val="397"/>
        </w:trPr>
        <w:tc>
          <w:tcPr>
            <w:tcW w:w="233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Pašu kapitāla posteņi</w:t>
            </w:r>
          </w:p>
        </w:tc>
        <w:tc>
          <w:tcPr>
            <w:tcW w:w="1333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Uz 31.12.2</w:t>
            </w:r>
            <w:r w:rsidR="009A3C76" w:rsidRPr="004A17D6">
              <w:rPr>
                <w:rFonts w:ascii="Times New Roman" w:eastAsia="Calibri" w:hAnsi="Times New Roman" w:cs="Times New Roman"/>
                <w:b/>
              </w:rPr>
              <w:t>019</w:t>
            </w:r>
            <w:r w:rsidRPr="00710F1A">
              <w:rPr>
                <w:rFonts w:ascii="Times New Roman" w:eastAsia="Calibri" w:hAnsi="Times New Roman" w:cs="Times New Roman"/>
                <w:b/>
              </w:rPr>
              <w:t>., €</w:t>
            </w:r>
          </w:p>
        </w:tc>
        <w:tc>
          <w:tcPr>
            <w:tcW w:w="1333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Uz 31.12.2</w:t>
            </w:r>
            <w:r w:rsidR="009A3C76" w:rsidRPr="004A17D6">
              <w:rPr>
                <w:rFonts w:ascii="Times New Roman" w:eastAsia="Calibri" w:hAnsi="Times New Roman" w:cs="Times New Roman"/>
                <w:b/>
              </w:rPr>
              <w:t>018</w:t>
            </w:r>
            <w:r w:rsidRPr="00710F1A">
              <w:rPr>
                <w:rFonts w:ascii="Times New Roman" w:eastAsia="Calibri" w:hAnsi="Times New Roman" w:cs="Times New Roman"/>
                <w:b/>
              </w:rPr>
              <w:t>., €</w:t>
            </w:r>
          </w:p>
        </w:tc>
      </w:tr>
      <w:tr w:rsidR="00710F1A" w:rsidRPr="00710F1A" w:rsidTr="00990C56">
        <w:trPr>
          <w:trHeight w:val="397"/>
        </w:trPr>
        <w:tc>
          <w:tcPr>
            <w:tcW w:w="233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Akciju vai daļu kapitāls (pamatkapitāls)</w:t>
            </w:r>
          </w:p>
        </w:tc>
        <w:tc>
          <w:tcPr>
            <w:tcW w:w="1333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8000</w:t>
            </w:r>
          </w:p>
        </w:tc>
      </w:tr>
      <w:tr w:rsidR="00710F1A" w:rsidRPr="00710F1A" w:rsidTr="00990C56">
        <w:tc>
          <w:tcPr>
            <w:tcW w:w="233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Iepriekšējo gadu nesadalītā peļņa vai nesegtie zaudējumi</w:t>
            </w:r>
          </w:p>
        </w:tc>
        <w:tc>
          <w:tcPr>
            <w:tcW w:w="1333" w:type="pct"/>
            <w:vAlign w:val="bottom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(5000)</w:t>
            </w:r>
          </w:p>
        </w:tc>
      </w:tr>
      <w:tr w:rsidR="00710F1A" w:rsidRPr="00710F1A" w:rsidTr="00990C56">
        <w:trPr>
          <w:trHeight w:val="397"/>
        </w:trPr>
        <w:tc>
          <w:tcPr>
            <w:tcW w:w="233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Pārskata gada peļņa vai zaudējumi</w:t>
            </w:r>
          </w:p>
        </w:tc>
        <w:tc>
          <w:tcPr>
            <w:tcW w:w="1333" w:type="pct"/>
            <w:vAlign w:val="bottom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800</w:t>
            </w:r>
          </w:p>
        </w:tc>
      </w:tr>
      <w:tr w:rsidR="00710F1A" w:rsidRPr="00710F1A" w:rsidTr="00990C56">
        <w:trPr>
          <w:trHeight w:val="397"/>
        </w:trPr>
        <w:tc>
          <w:tcPr>
            <w:tcW w:w="233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Pašu kapitāls kopā</w:t>
            </w:r>
          </w:p>
        </w:tc>
        <w:tc>
          <w:tcPr>
            <w:tcW w:w="1333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3800</w:t>
            </w:r>
          </w:p>
        </w:tc>
      </w:tr>
    </w:tbl>
    <w:p w:rsidR="00710F1A" w:rsidRDefault="00710F1A" w:rsidP="00710F1A">
      <w:pPr>
        <w:spacing w:before="120" w:after="120" w:line="240" w:lineRule="auto"/>
        <w:rPr>
          <w:rFonts w:ascii="Times New Roman" w:eastAsia="Calibri" w:hAnsi="Times New Roman" w:cs="Times New Roman"/>
          <w:b/>
        </w:rPr>
      </w:pPr>
    </w:p>
    <w:p w:rsidR="00892CB9" w:rsidRDefault="00892CB9" w:rsidP="00710F1A">
      <w:pPr>
        <w:spacing w:before="120" w:after="120" w:line="240" w:lineRule="auto"/>
        <w:rPr>
          <w:rFonts w:ascii="Times New Roman" w:eastAsia="Calibri" w:hAnsi="Times New Roman" w:cs="Times New Roman"/>
          <w:b/>
        </w:rPr>
      </w:pPr>
    </w:p>
    <w:p w:rsidR="00892CB9" w:rsidRPr="00710F1A" w:rsidRDefault="00892CB9" w:rsidP="00710F1A">
      <w:pPr>
        <w:spacing w:before="120" w:after="120" w:line="240" w:lineRule="auto"/>
        <w:rPr>
          <w:rFonts w:ascii="Times New Roman" w:eastAsia="Calibri" w:hAnsi="Times New Roman" w:cs="Times New Roman"/>
          <w:b/>
        </w:rPr>
      </w:pPr>
    </w:p>
    <w:p w:rsidR="00710F1A" w:rsidRPr="00710F1A" w:rsidRDefault="009A3C76" w:rsidP="00710F1A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</w:t>
      </w:r>
      <w:r w:rsidR="00710F1A" w:rsidRPr="00710F1A">
        <w:rPr>
          <w:rFonts w:ascii="Times New Roman" w:eastAsia="Calibri" w:hAnsi="Times New Roman" w:cs="Times New Roman"/>
          <w:b/>
        </w:rPr>
        <w:t>3.</w:t>
      </w:r>
      <w:r>
        <w:rPr>
          <w:rFonts w:ascii="Times New Roman" w:eastAsia="Calibri" w:hAnsi="Times New Roman" w:cs="Times New Roman"/>
          <w:b/>
        </w:rPr>
        <w:t xml:space="preserve"> piemērs</w:t>
      </w:r>
      <w:r w:rsidR="00710F1A" w:rsidRPr="00710F1A">
        <w:rPr>
          <w:rFonts w:ascii="Times New Roman" w:eastAsia="Calibri" w:hAnsi="Times New Roman" w:cs="Times New Roman"/>
          <w:b/>
        </w:rPr>
        <w:t>. Pamatkapitāla samazināšana</w:t>
      </w:r>
    </w:p>
    <w:p w:rsidR="00710F1A" w:rsidRPr="00710F1A" w:rsidRDefault="00710F1A" w:rsidP="00710F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>Sabiedrības pamatkapitāls ir € 8000 apmērā un sastāv no četrām vienlīdzīgām daļām.</w:t>
      </w:r>
    </w:p>
    <w:p w:rsidR="00710F1A" w:rsidRPr="00710F1A" w:rsidRDefault="00710F1A" w:rsidP="00710F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>2</w:t>
      </w:r>
      <w:r w:rsidR="004A17D6">
        <w:rPr>
          <w:rFonts w:ascii="Times New Roman" w:eastAsia="Calibri" w:hAnsi="Times New Roman" w:cs="Times New Roman"/>
        </w:rPr>
        <w:t>020</w:t>
      </w:r>
      <w:r w:rsidRPr="00710F1A">
        <w:rPr>
          <w:rFonts w:ascii="Times New Roman" w:eastAsia="Calibri" w:hAnsi="Times New Roman" w:cs="Times New Roman"/>
        </w:rPr>
        <w:t>.gada 29.aprīlī SIA „D” dalībnieku sapulcē apstiprinot Gada pārskatu par 2</w:t>
      </w:r>
      <w:r w:rsidR="004A17D6">
        <w:rPr>
          <w:rFonts w:ascii="Times New Roman" w:eastAsia="Calibri" w:hAnsi="Times New Roman" w:cs="Times New Roman"/>
        </w:rPr>
        <w:t>019</w:t>
      </w:r>
      <w:r w:rsidRPr="00710F1A">
        <w:rPr>
          <w:rFonts w:ascii="Times New Roman" w:eastAsia="Calibri" w:hAnsi="Times New Roman" w:cs="Times New Roman"/>
        </w:rPr>
        <w:t>.gadu apstiprina nesadalīto peļņu € 4000 apmērā.</w:t>
      </w:r>
    </w:p>
    <w:p w:rsidR="00710F1A" w:rsidRPr="00710F1A" w:rsidRDefault="00710F1A" w:rsidP="00710F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10F1A">
        <w:rPr>
          <w:rFonts w:ascii="Times New Roman" w:eastAsia="Calibri" w:hAnsi="Times New Roman" w:cs="Times New Roman"/>
        </w:rPr>
        <w:t>SIA „D” dalībnieku sapulce 2</w:t>
      </w:r>
      <w:r w:rsidR="004A17D6">
        <w:rPr>
          <w:rFonts w:ascii="Times New Roman" w:eastAsia="Calibri" w:hAnsi="Times New Roman" w:cs="Times New Roman"/>
        </w:rPr>
        <w:t>020</w:t>
      </w:r>
      <w:r w:rsidRPr="00710F1A">
        <w:rPr>
          <w:rFonts w:ascii="Times New Roman" w:eastAsia="Calibri" w:hAnsi="Times New Roman" w:cs="Times New Roman"/>
        </w:rPr>
        <w:t>.gada 7.maijā pieņem lēmumu par katras kapitāla daļas vērtības samazināšanu līdz € 1500, izmaksājot starpību naudā katram dalībniekam. Komercreģistrs lēmumu par pamatkapitāla samazināšanu pieņem 2</w:t>
      </w:r>
      <w:r w:rsidR="004A17D6">
        <w:rPr>
          <w:rFonts w:ascii="Times New Roman" w:eastAsia="Calibri" w:hAnsi="Times New Roman" w:cs="Times New Roman"/>
        </w:rPr>
        <w:t>020</w:t>
      </w:r>
      <w:r w:rsidRPr="00710F1A">
        <w:rPr>
          <w:rFonts w:ascii="Times New Roman" w:eastAsia="Calibri" w:hAnsi="Times New Roman" w:cs="Times New Roman"/>
        </w:rPr>
        <w:t>.gada 23. jūlijā, bet naudu dibinātājiem izmaksā 2</w:t>
      </w:r>
      <w:r w:rsidR="004A17D6">
        <w:rPr>
          <w:rFonts w:ascii="Times New Roman" w:eastAsia="Calibri" w:hAnsi="Times New Roman" w:cs="Times New Roman"/>
        </w:rPr>
        <w:t>020</w:t>
      </w:r>
      <w:r w:rsidRPr="00710F1A">
        <w:rPr>
          <w:rFonts w:ascii="Times New Roman" w:eastAsia="Calibri" w:hAnsi="Times New Roman" w:cs="Times New Roman"/>
        </w:rPr>
        <w:t>. gada 9.septembrī.</w:t>
      </w:r>
    </w:p>
    <w:p w:rsidR="00710F1A" w:rsidRPr="00710F1A" w:rsidRDefault="00710F1A" w:rsidP="00710F1A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710F1A">
        <w:rPr>
          <w:rFonts w:ascii="Times New Roman" w:eastAsia="Calibri" w:hAnsi="Times New Roman" w:cs="Times New Roman"/>
          <w:i/>
        </w:rPr>
        <w:t>Grāmatojumi:</w:t>
      </w:r>
    </w:p>
    <w:p w:rsidR="00710F1A" w:rsidRPr="00710F1A" w:rsidRDefault="00710F1A" w:rsidP="00710F1A">
      <w:pPr>
        <w:spacing w:before="120" w:after="120" w:line="240" w:lineRule="auto"/>
        <w:ind w:left="927"/>
        <w:contextualSpacing/>
        <w:jc w:val="both"/>
        <w:rPr>
          <w:rFonts w:ascii="Times New Roman" w:eastAsia="Calibri" w:hAnsi="Times New Roman" w:cs="Times New Roman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4"/>
        <w:gridCol w:w="4448"/>
        <w:gridCol w:w="1140"/>
        <w:gridCol w:w="1336"/>
        <w:gridCol w:w="1340"/>
      </w:tblGrid>
      <w:tr w:rsidR="00710F1A" w:rsidRPr="00710F1A" w:rsidTr="00990C56">
        <w:tc>
          <w:tcPr>
            <w:tcW w:w="708" w:type="pct"/>
            <w:vMerge w:val="restar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Datums</w:t>
            </w:r>
          </w:p>
        </w:tc>
        <w:tc>
          <w:tcPr>
            <w:tcW w:w="2310" w:type="pct"/>
            <w:vMerge w:val="restar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Darījumi</w:t>
            </w:r>
          </w:p>
        </w:tc>
        <w:tc>
          <w:tcPr>
            <w:tcW w:w="592" w:type="pct"/>
            <w:vMerge w:val="restar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Summa, €</w:t>
            </w:r>
          </w:p>
        </w:tc>
        <w:tc>
          <w:tcPr>
            <w:tcW w:w="1389" w:type="pct"/>
            <w:gridSpan w:val="2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Korespondējošie konti</w:t>
            </w:r>
          </w:p>
        </w:tc>
      </w:tr>
      <w:tr w:rsidR="00710F1A" w:rsidRPr="00710F1A" w:rsidTr="00990C56">
        <w:tc>
          <w:tcPr>
            <w:tcW w:w="708" w:type="pct"/>
            <w:vMerge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10" w:type="pct"/>
            <w:vMerge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2" w:type="pct"/>
            <w:vMerge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D</w:t>
            </w: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K</w:t>
            </w:r>
          </w:p>
        </w:tc>
      </w:tr>
      <w:tr w:rsidR="00710F1A" w:rsidRPr="00710F1A" w:rsidTr="00990C56">
        <w:tc>
          <w:tcPr>
            <w:tcW w:w="708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0" w:type="pct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2</w:t>
            </w:r>
            <w:r w:rsidR="004A17D6" w:rsidRPr="004A17D6">
              <w:rPr>
                <w:rFonts w:ascii="Times New Roman" w:eastAsia="Calibri" w:hAnsi="Times New Roman" w:cs="Times New Roman"/>
              </w:rPr>
              <w:t>019</w:t>
            </w:r>
            <w:r w:rsidRPr="00710F1A">
              <w:rPr>
                <w:rFonts w:ascii="Times New Roman" w:eastAsia="Calibri" w:hAnsi="Times New Roman" w:cs="Times New Roman"/>
              </w:rPr>
              <w:t>.pārskata gada peļņas pārklasifikācija uz iepriekšējo gadu nesadalīto peļņu</w:t>
            </w:r>
          </w:p>
        </w:tc>
        <w:tc>
          <w:tcPr>
            <w:tcW w:w="592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F1A" w:rsidRPr="00710F1A" w:rsidTr="00990C56">
        <w:tc>
          <w:tcPr>
            <w:tcW w:w="708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2" w:type="pct"/>
            <w:gridSpan w:val="4"/>
            <w:vAlign w:val="center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SIA „D” dalībnieku lēmums par kapitāla daļas vērtības samazināšanu</w:t>
            </w:r>
          </w:p>
        </w:tc>
      </w:tr>
      <w:tr w:rsidR="00710F1A" w:rsidRPr="00710F1A" w:rsidTr="00990C56">
        <w:tc>
          <w:tcPr>
            <w:tcW w:w="708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0" w:type="pct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Saņemts Komercreģistra lēmums par pamatkapitāla izmaiņām (samazinājumu) un iegrāmato pamatkapitāla samazinājumu</w:t>
            </w:r>
          </w:p>
        </w:tc>
        <w:tc>
          <w:tcPr>
            <w:tcW w:w="592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F1A" w:rsidRPr="00710F1A" w:rsidTr="00990C56">
        <w:tc>
          <w:tcPr>
            <w:tcW w:w="708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0" w:type="pct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Veic līdzdalības kapitāla izmaksu dalībniekiem ar pārskaitījumu no norēķinu konta</w:t>
            </w:r>
          </w:p>
        </w:tc>
        <w:tc>
          <w:tcPr>
            <w:tcW w:w="592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10F1A" w:rsidRDefault="00710F1A" w:rsidP="00710F1A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</w:p>
    <w:p w:rsidR="00892CB9" w:rsidRPr="00710F1A" w:rsidRDefault="00892CB9" w:rsidP="00710F1A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</w:p>
    <w:p w:rsidR="00710F1A" w:rsidRPr="00710F1A" w:rsidRDefault="00710F1A" w:rsidP="00710F1A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710F1A">
        <w:rPr>
          <w:rFonts w:ascii="Times New Roman" w:eastAsia="Calibri" w:hAnsi="Times New Roman" w:cs="Times New Roman"/>
          <w:i/>
        </w:rPr>
        <w:lastRenderedPageBreak/>
        <w:t>Pašu kapitāla posteņi pēc pamatkapitāla samazināšanas: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4"/>
        <w:gridCol w:w="2567"/>
        <w:gridCol w:w="2567"/>
      </w:tblGrid>
      <w:tr w:rsidR="00710F1A" w:rsidRPr="00710F1A" w:rsidTr="00990C56">
        <w:trPr>
          <w:trHeight w:val="397"/>
        </w:trPr>
        <w:tc>
          <w:tcPr>
            <w:tcW w:w="233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Pašu kapitāla posteņi</w:t>
            </w:r>
          </w:p>
        </w:tc>
        <w:tc>
          <w:tcPr>
            <w:tcW w:w="1333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Uz 30.09.2</w:t>
            </w:r>
            <w:r w:rsidR="004A17D6" w:rsidRPr="004A17D6">
              <w:rPr>
                <w:rFonts w:ascii="Times New Roman" w:eastAsia="Calibri" w:hAnsi="Times New Roman" w:cs="Times New Roman"/>
                <w:b/>
              </w:rPr>
              <w:t>020</w:t>
            </w:r>
            <w:r w:rsidRPr="00710F1A">
              <w:rPr>
                <w:rFonts w:ascii="Times New Roman" w:eastAsia="Calibri" w:hAnsi="Times New Roman" w:cs="Times New Roman"/>
                <w:b/>
              </w:rPr>
              <w:t>., €</w:t>
            </w:r>
          </w:p>
        </w:tc>
        <w:tc>
          <w:tcPr>
            <w:tcW w:w="1333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F1A">
              <w:rPr>
                <w:rFonts w:ascii="Times New Roman" w:eastAsia="Calibri" w:hAnsi="Times New Roman" w:cs="Times New Roman"/>
                <w:b/>
              </w:rPr>
              <w:t>Uz 31.12.2</w:t>
            </w:r>
            <w:r w:rsidR="004A17D6" w:rsidRPr="004A17D6">
              <w:rPr>
                <w:rFonts w:ascii="Times New Roman" w:eastAsia="Calibri" w:hAnsi="Times New Roman" w:cs="Times New Roman"/>
                <w:b/>
              </w:rPr>
              <w:t>019</w:t>
            </w:r>
            <w:r w:rsidRPr="00710F1A">
              <w:rPr>
                <w:rFonts w:ascii="Times New Roman" w:eastAsia="Calibri" w:hAnsi="Times New Roman" w:cs="Times New Roman"/>
                <w:b/>
              </w:rPr>
              <w:t>., €</w:t>
            </w:r>
          </w:p>
        </w:tc>
      </w:tr>
      <w:tr w:rsidR="00710F1A" w:rsidRPr="00710F1A" w:rsidTr="00990C56">
        <w:trPr>
          <w:trHeight w:val="397"/>
        </w:trPr>
        <w:tc>
          <w:tcPr>
            <w:tcW w:w="233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Akciju vai daļu kapitāls (pamatkapitāls)</w:t>
            </w:r>
          </w:p>
        </w:tc>
        <w:tc>
          <w:tcPr>
            <w:tcW w:w="1333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8000</w:t>
            </w:r>
          </w:p>
        </w:tc>
      </w:tr>
      <w:tr w:rsidR="00710F1A" w:rsidRPr="00710F1A" w:rsidTr="00990C56">
        <w:tc>
          <w:tcPr>
            <w:tcW w:w="233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Iepriekšējo gadu nesadalītā peļņa vai nesegtie zaudējumi</w:t>
            </w:r>
          </w:p>
        </w:tc>
        <w:tc>
          <w:tcPr>
            <w:tcW w:w="1333" w:type="pct"/>
            <w:vAlign w:val="bottom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(500)</w:t>
            </w:r>
          </w:p>
        </w:tc>
      </w:tr>
      <w:tr w:rsidR="00710F1A" w:rsidRPr="00710F1A" w:rsidTr="00990C56">
        <w:trPr>
          <w:trHeight w:val="397"/>
        </w:trPr>
        <w:tc>
          <w:tcPr>
            <w:tcW w:w="233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Pārskata gada peļņa vai zaudējumi</w:t>
            </w:r>
          </w:p>
        </w:tc>
        <w:tc>
          <w:tcPr>
            <w:tcW w:w="1333" w:type="pct"/>
            <w:vAlign w:val="bottom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4000</w:t>
            </w:r>
          </w:p>
        </w:tc>
      </w:tr>
      <w:tr w:rsidR="00710F1A" w:rsidRPr="00710F1A" w:rsidTr="00990C56">
        <w:trPr>
          <w:trHeight w:val="397"/>
        </w:trPr>
        <w:tc>
          <w:tcPr>
            <w:tcW w:w="2334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Pašu kapitāls kopā</w:t>
            </w:r>
          </w:p>
        </w:tc>
        <w:tc>
          <w:tcPr>
            <w:tcW w:w="1333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pct"/>
            <w:vAlign w:val="center"/>
          </w:tcPr>
          <w:p w:rsidR="00710F1A" w:rsidRPr="00710F1A" w:rsidRDefault="00710F1A" w:rsidP="00710F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0F1A">
              <w:rPr>
                <w:rFonts w:ascii="Times New Roman" w:eastAsia="Calibri" w:hAnsi="Times New Roman" w:cs="Times New Roman"/>
              </w:rPr>
              <w:t>11500</w:t>
            </w:r>
          </w:p>
        </w:tc>
      </w:tr>
    </w:tbl>
    <w:p w:rsidR="00710F1A" w:rsidRDefault="00710F1A" w:rsidP="00710F1A">
      <w:pPr>
        <w:spacing w:before="120" w:after="360" w:line="240" w:lineRule="auto"/>
        <w:jc w:val="both"/>
        <w:rPr>
          <w:rFonts w:ascii="Times New Roman" w:eastAsia="Calibri" w:hAnsi="Times New Roman" w:cs="Times New Roman"/>
          <w:i/>
        </w:rPr>
      </w:pPr>
      <w:r w:rsidRPr="00710F1A">
        <w:rPr>
          <w:rFonts w:ascii="Times New Roman" w:eastAsia="Calibri" w:hAnsi="Times New Roman" w:cs="Times New Roman"/>
          <w:i/>
        </w:rPr>
        <w:t>*Peļņa par 2</w:t>
      </w:r>
      <w:r w:rsidR="004A17D6">
        <w:rPr>
          <w:rFonts w:ascii="Times New Roman" w:eastAsia="Calibri" w:hAnsi="Times New Roman" w:cs="Times New Roman"/>
          <w:i/>
        </w:rPr>
        <w:t>020</w:t>
      </w:r>
      <w:r w:rsidRPr="00710F1A">
        <w:rPr>
          <w:rFonts w:ascii="Times New Roman" w:eastAsia="Calibri" w:hAnsi="Times New Roman" w:cs="Times New Roman"/>
          <w:i/>
        </w:rPr>
        <w:t>.gada pārskata periodu nav aprēķināta.</w:t>
      </w:r>
    </w:p>
    <w:p w:rsidR="00892CB9" w:rsidRPr="00710F1A" w:rsidRDefault="00892CB9" w:rsidP="00710F1A">
      <w:pPr>
        <w:spacing w:before="120" w:after="360" w:line="240" w:lineRule="auto"/>
        <w:jc w:val="both"/>
        <w:rPr>
          <w:rFonts w:ascii="Times New Roman" w:eastAsia="Calibri" w:hAnsi="Times New Roman" w:cs="Times New Roman"/>
          <w:i/>
        </w:rPr>
      </w:pPr>
    </w:p>
    <w:p w:rsidR="00711EF2" w:rsidRPr="00711EF2" w:rsidRDefault="00711EF2" w:rsidP="00711EF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</w:rPr>
        <w:t>24. piemērs</w:t>
      </w:r>
      <w:r w:rsidRPr="00711EF2">
        <w:rPr>
          <w:rFonts w:ascii="Times New Roman" w:eastAsia="Calibri" w:hAnsi="Times New Roman" w:cs="Times New Roman"/>
          <w:b/>
        </w:rPr>
        <w:t xml:space="preserve">. </w:t>
      </w:r>
      <w:r w:rsidRPr="00711EF2">
        <w:rPr>
          <w:rFonts w:ascii="Times New Roman" w:eastAsia="Calibri" w:hAnsi="Times New Roman" w:cs="Times New Roman"/>
          <w:b/>
          <w:iCs/>
        </w:rPr>
        <w:t>Peļņas sadale</w:t>
      </w:r>
      <w:r w:rsidRPr="00711EF2">
        <w:rPr>
          <w:rFonts w:ascii="Times New Roman" w:eastAsia="Calibri" w:hAnsi="Times New Roman" w:cs="Times New Roman"/>
          <w:b/>
          <w:i/>
        </w:rPr>
        <w:t>.</w:t>
      </w:r>
    </w:p>
    <w:p w:rsidR="00711EF2" w:rsidRPr="00711EF2" w:rsidRDefault="00711EF2" w:rsidP="00711E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11EF2">
        <w:rPr>
          <w:rFonts w:ascii="Times New Roman" w:eastAsia="Calibri" w:hAnsi="Times New Roman" w:cs="Times New Roman"/>
        </w:rPr>
        <w:t>2</w:t>
      </w:r>
      <w:r w:rsidR="00366B42">
        <w:rPr>
          <w:rFonts w:ascii="Times New Roman" w:eastAsia="Calibri" w:hAnsi="Times New Roman" w:cs="Times New Roman"/>
        </w:rPr>
        <w:t>020</w:t>
      </w:r>
      <w:r w:rsidRPr="00711EF2">
        <w:rPr>
          <w:rFonts w:ascii="Times New Roman" w:eastAsia="Calibri" w:hAnsi="Times New Roman" w:cs="Times New Roman"/>
        </w:rPr>
        <w:t>.gada 25.aprīlī  SIA „G” dalībnieku sapulce apstiprina Gada pārskatu par 2</w:t>
      </w:r>
      <w:r w:rsidR="00366B42">
        <w:rPr>
          <w:rFonts w:ascii="Times New Roman" w:eastAsia="Calibri" w:hAnsi="Times New Roman" w:cs="Times New Roman"/>
        </w:rPr>
        <w:t>019</w:t>
      </w:r>
      <w:r w:rsidRPr="00711EF2">
        <w:rPr>
          <w:rFonts w:ascii="Times New Roman" w:eastAsia="Calibri" w:hAnsi="Times New Roman" w:cs="Times New Roman"/>
        </w:rPr>
        <w:t xml:space="preserve">.gadu un pārskata gada finanšu rezultātu peļņu (neto) € 11980 apmērā. </w:t>
      </w:r>
    </w:p>
    <w:p w:rsidR="00711EF2" w:rsidRPr="00711EF2" w:rsidRDefault="00711EF2" w:rsidP="00711E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11EF2">
        <w:rPr>
          <w:rFonts w:ascii="Times New Roman" w:eastAsia="Calibri" w:hAnsi="Times New Roman" w:cs="Times New Roman"/>
        </w:rPr>
        <w:t>Ar 2</w:t>
      </w:r>
      <w:r w:rsidR="00366B42">
        <w:rPr>
          <w:rFonts w:ascii="Times New Roman" w:eastAsia="Calibri" w:hAnsi="Times New Roman" w:cs="Times New Roman"/>
        </w:rPr>
        <w:t>020</w:t>
      </w:r>
      <w:r w:rsidRPr="00711EF2">
        <w:rPr>
          <w:rFonts w:ascii="Times New Roman" w:eastAsia="Calibri" w:hAnsi="Times New Roman" w:cs="Times New Roman"/>
        </w:rPr>
        <w:t>.gada 25.aprīļa SIA „G” dalībnieku sapulces lēmumu nolemts peļņu sadalīt sekojoši:</w:t>
      </w:r>
    </w:p>
    <w:p w:rsidR="00711EF2" w:rsidRPr="00711EF2" w:rsidRDefault="00711EF2" w:rsidP="00711E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11EF2">
        <w:rPr>
          <w:rFonts w:ascii="Times New Roman" w:eastAsia="Calibri" w:hAnsi="Times New Roman" w:cs="Times New Roman"/>
        </w:rPr>
        <w:t>segt iepriekšējo gadu zaudējumus € 1200 apmērā</w:t>
      </w:r>
    </w:p>
    <w:p w:rsidR="00711EF2" w:rsidRPr="00711EF2" w:rsidRDefault="00711EF2" w:rsidP="00711E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11EF2">
        <w:rPr>
          <w:rFonts w:ascii="Times New Roman" w:eastAsia="Calibri" w:hAnsi="Times New Roman" w:cs="Times New Roman"/>
        </w:rPr>
        <w:t>izveidot rezervi € 3000 apmērā;</w:t>
      </w:r>
    </w:p>
    <w:p w:rsidR="00711EF2" w:rsidRPr="00711EF2" w:rsidRDefault="00711EF2" w:rsidP="00711E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11EF2">
        <w:rPr>
          <w:rFonts w:ascii="Times New Roman" w:eastAsia="Calibri" w:hAnsi="Times New Roman" w:cs="Times New Roman"/>
        </w:rPr>
        <w:t>aprēķināt un izmaksāt dividendēs € 5600;</w:t>
      </w:r>
    </w:p>
    <w:p w:rsidR="00711EF2" w:rsidRPr="00711EF2" w:rsidRDefault="00711EF2" w:rsidP="00711EF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11EF2">
        <w:rPr>
          <w:rFonts w:ascii="Times New Roman" w:eastAsia="Calibri" w:hAnsi="Times New Roman" w:cs="Times New Roman"/>
        </w:rPr>
        <w:t>pārējo peļņas daļu atstāt nesadalītu.</w:t>
      </w:r>
    </w:p>
    <w:p w:rsidR="00711EF2" w:rsidRPr="00711EF2" w:rsidRDefault="00711EF2" w:rsidP="00711E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11EF2">
        <w:rPr>
          <w:rFonts w:ascii="Times New Roman" w:eastAsia="Calibri" w:hAnsi="Times New Roman" w:cs="Times New Roman"/>
        </w:rPr>
        <w:t>SIA „G” reģistrētais un apmaksātais pamatkapitāls ir € 5800 un tās dalībnieki ir fiziskas personas.</w:t>
      </w:r>
    </w:p>
    <w:p w:rsidR="00711EF2" w:rsidRPr="00711EF2" w:rsidRDefault="00711EF2" w:rsidP="00711EF2">
      <w:pPr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b/>
          <w:i/>
        </w:rPr>
      </w:pPr>
      <w:r w:rsidRPr="00711EF2">
        <w:rPr>
          <w:rFonts w:ascii="Times New Roman" w:eastAsia="Calibri" w:hAnsi="Times New Roman" w:cs="Times New Roman"/>
          <w:b/>
          <w:i/>
        </w:rPr>
        <w:t>Nepieciešams:</w:t>
      </w:r>
    </w:p>
    <w:p w:rsidR="00711EF2" w:rsidRPr="00711EF2" w:rsidRDefault="00711EF2" w:rsidP="00711EF2">
      <w:pPr>
        <w:numPr>
          <w:ilvl w:val="0"/>
          <w:numId w:val="10"/>
        </w:numPr>
        <w:spacing w:before="120" w:after="36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711EF2">
        <w:rPr>
          <w:rFonts w:ascii="Times New Roman" w:eastAsia="Calibri" w:hAnsi="Times New Roman" w:cs="Times New Roman"/>
          <w:i/>
        </w:rPr>
        <w:t>iegrāmatot darījumus:</w:t>
      </w:r>
    </w:p>
    <w:p w:rsidR="00711EF2" w:rsidRPr="00711EF2" w:rsidRDefault="00711EF2" w:rsidP="00711EF2">
      <w:pPr>
        <w:spacing w:before="120" w:after="360" w:line="240" w:lineRule="auto"/>
        <w:ind w:left="927"/>
        <w:contextualSpacing/>
        <w:jc w:val="both"/>
        <w:rPr>
          <w:rFonts w:ascii="Times New Roman" w:eastAsia="Calibri" w:hAnsi="Times New Roman" w:cs="Times New Roman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3"/>
        <w:gridCol w:w="1315"/>
        <w:gridCol w:w="1531"/>
        <w:gridCol w:w="1529"/>
      </w:tblGrid>
      <w:tr w:rsidR="00711EF2" w:rsidRPr="00711EF2" w:rsidTr="00990C56">
        <w:tc>
          <w:tcPr>
            <w:tcW w:w="2728" w:type="pct"/>
            <w:vMerge w:val="restar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EF2">
              <w:rPr>
                <w:rFonts w:ascii="Times New Roman" w:eastAsia="Calibri" w:hAnsi="Times New Roman" w:cs="Times New Roman"/>
                <w:b/>
              </w:rPr>
              <w:t>Saimnieciskā darījuma saturs</w:t>
            </w:r>
          </w:p>
        </w:tc>
        <w:tc>
          <w:tcPr>
            <w:tcW w:w="683" w:type="pct"/>
            <w:vMerge w:val="restar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EF2">
              <w:rPr>
                <w:rFonts w:ascii="Times New Roman" w:eastAsia="Calibri" w:hAnsi="Times New Roman" w:cs="Times New Roman"/>
                <w:b/>
              </w:rPr>
              <w:t>Summa, €</w:t>
            </w:r>
          </w:p>
        </w:tc>
        <w:tc>
          <w:tcPr>
            <w:tcW w:w="1590" w:type="pct"/>
            <w:gridSpan w:val="2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EF2">
              <w:rPr>
                <w:rFonts w:ascii="Times New Roman" w:eastAsia="Calibri" w:hAnsi="Times New Roman" w:cs="Times New Roman"/>
                <w:b/>
              </w:rPr>
              <w:t>Korespondējošie konti</w:t>
            </w:r>
          </w:p>
        </w:tc>
      </w:tr>
      <w:tr w:rsidR="00711EF2" w:rsidRPr="00711EF2" w:rsidTr="00990C56">
        <w:tc>
          <w:tcPr>
            <w:tcW w:w="2728" w:type="pct"/>
            <w:vMerge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3" w:type="pct"/>
            <w:vMerge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95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EF2">
              <w:rPr>
                <w:rFonts w:ascii="Times New Roman" w:eastAsia="Calibri" w:hAnsi="Times New Roman" w:cs="Times New Roman"/>
                <w:b/>
              </w:rPr>
              <w:t>D</w:t>
            </w:r>
          </w:p>
        </w:tc>
        <w:tc>
          <w:tcPr>
            <w:tcW w:w="795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EF2">
              <w:rPr>
                <w:rFonts w:ascii="Times New Roman" w:eastAsia="Calibri" w:hAnsi="Times New Roman" w:cs="Times New Roman"/>
                <w:b/>
              </w:rPr>
              <w:t>K</w:t>
            </w:r>
          </w:p>
        </w:tc>
      </w:tr>
      <w:tr w:rsidR="00711EF2" w:rsidRPr="00711EF2" w:rsidTr="00990C56">
        <w:tc>
          <w:tcPr>
            <w:tcW w:w="2728" w:type="pct"/>
          </w:tcPr>
          <w:p w:rsidR="00711EF2" w:rsidRPr="00711EF2" w:rsidRDefault="00711EF2" w:rsidP="00711E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1EF2">
              <w:rPr>
                <w:rFonts w:ascii="Times New Roman" w:eastAsia="Calibri" w:hAnsi="Times New Roman" w:cs="Times New Roman"/>
              </w:rPr>
              <w:t>1. Pārskata gada peļņas pārklasifikācija un uz iepriekšējo gadu nesadalīto peļņu</w:t>
            </w:r>
          </w:p>
        </w:tc>
        <w:tc>
          <w:tcPr>
            <w:tcW w:w="68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1EF2" w:rsidRPr="00711EF2" w:rsidTr="00990C56">
        <w:trPr>
          <w:trHeight w:val="510"/>
        </w:trPr>
        <w:tc>
          <w:tcPr>
            <w:tcW w:w="2728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1EF2">
              <w:rPr>
                <w:rFonts w:ascii="Times New Roman" w:eastAsia="Calibri" w:hAnsi="Times New Roman" w:cs="Times New Roman"/>
              </w:rPr>
              <w:t>2. Aprēķināta un iegrāmatota rezerve</w:t>
            </w:r>
          </w:p>
        </w:tc>
        <w:tc>
          <w:tcPr>
            <w:tcW w:w="68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1EF2" w:rsidRPr="00711EF2" w:rsidTr="00990C56">
        <w:trPr>
          <w:trHeight w:val="510"/>
        </w:trPr>
        <w:tc>
          <w:tcPr>
            <w:tcW w:w="2728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1EF2">
              <w:rPr>
                <w:rFonts w:ascii="Times New Roman" w:eastAsia="Calibri" w:hAnsi="Times New Roman" w:cs="Times New Roman"/>
              </w:rPr>
              <w:t>3. Aprēķinātas un iegrāmatotas dividendes</w:t>
            </w:r>
          </w:p>
        </w:tc>
        <w:tc>
          <w:tcPr>
            <w:tcW w:w="68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1EF2" w:rsidRPr="00711EF2" w:rsidTr="00A01CB4">
        <w:trPr>
          <w:trHeight w:val="510"/>
        </w:trPr>
        <w:tc>
          <w:tcPr>
            <w:tcW w:w="2728" w:type="pct"/>
            <w:vAlign w:val="center"/>
          </w:tcPr>
          <w:p w:rsidR="00711EF2" w:rsidRPr="00711EF2" w:rsidRDefault="00711EF2" w:rsidP="00A01C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1EF2">
              <w:rPr>
                <w:rFonts w:ascii="Times New Roman" w:eastAsia="Calibri" w:hAnsi="Times New Roman" w:cs="Times New Roman"/>
              </w:rPr>
              <w:t xml:space="preserve">4. </w:t>
            </w:r>
            <w:r w:rsidR="00A01CB4">
              <w:rPr>
                <w:rFonts w:ascii="Times New Roman" w:eastAsia="Calibri" w:hAnsi="Times New Roman" w:cs="Times New Roman"/>
              </w:rPr>
              <w:t>Aprēķināts un iegrāmatots UIN nodoklis</w:t>
            </w:r>
          </w:p>
        </w:tc>
        <w:tc>
          <w:tcPr>
            <w:tcW w:w="68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11EF2" w:rsidRPr="00711EF2" w:rsidRDefault="00711EF2" w:rsidP="00711EF2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</w:rPr>
      </w:pPr>
    </w:p>
    <w:p w:rsidR="00711EF2" w:rsidRPr="00711EF2" w:rsidRDefault="00711EF2" w:rsidP="00711EF2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711EF2">
        <w:rPr>
          <w:rFonts w:ascii="Times New Roman" w:eastAsia="Calibri" w:hAnsi="Times New Roman" w:cs="Times New Roman"/>
          <w:i/>
        </w:rPr>
        <w:t>Noteikt pašu kapitāla struktūru pēc peļņas sadales: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3"/>
        <w:gridCol w:w="2568"/>
        <w:gridCol w:w="2567"/>
      </w:tblGrid>
      <w:tr w:rsidR="00711EF2" w:rsidRPr="00711EF2" w:rsidTr="00990C56">
        <w:trPr>
          <w:trHeight w:val="397"/>
        </w:trPr>
        <w:tc>
          <w:tcPr>
            <w:tcW w:w="233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EF2">
              <w:rPr>
                <w:rFonts w:ascii="Times New Roman" w:eastAsia="Calibri" w:hAnsi="Times New Roman" w:cs="Times New Roman"/>
                <w:b/>
              </w:rPr>
              <w:t>Pašu kapitāla posteņi</w:t>
            </w:r>
          </w:p>
        </w:tc>
        <w:tc>
          <w:tcPr>
            <w:tcW w:w="133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EF2">
              <w:rPr>
                <w:rFonts w:ascii="Times New Roman" w:eastAsia="Calibri" w:hAnsi="Times New Roman" w:cs="Times New Roman"/>
                <w:b/>
              </w:rPr>
              <w:t>Uz 30.04.2</w:t>
            </w:r>
            <w:r w:rsidR="00366B42" w:rsidRPr="00355229">
              <w:rPr>
                <w:rFonts w:ascii="Times New Roman" w:eastAsia="Calibri" w:hAnsi="Times New Roman" w:cs="Times New Roman"/>
                <w:b/>
              </w:rPr>
              <w:t>020</w:t>
            </w:r>
            <w:r w:rsidRPr="00711EF2">
              <w:rPr>
                <w:rFonts w:ascii="Times New Roman" w:eastAsia="Calibri" w:hAnsi="Times New Roman" w:cs="Times New Roman"/>
                <w:b/>
              </w:rPr>
              <w:t>., €</w:t>
            </w:r>
          </w:p>
        </w:tc>
        <w:tc>
          <w:tcPr>
            <w:tcW w:w="133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EF2">
              <w:rPr>
                <w:rFonts w:ascii="Times New Roman" w:eastAsia="Calibri" w:hAnsi="Times New Roman" w:cs="Times New Roman"/>
                <w:b/>
              </w:rPr>
              <w:t>Uz 31.12.2</w:t>
            </w:r>
            <w:r w:rsidR="00366B42" w:rsidRPr="00355229">
              <w:rPr>
                <w:rFonts w:ascii="Times New Roman" w:eastAsia="Calibri" w:hAnsi="Times New Roman" w:cs="Times New Roman"/>
                <w:b/>
              </w:rPr>
              <w:t>019</w:t>
            </w:r>
            <w:r w:rsidRPr="00711EF2">
              <w:rPr>
                <w:rFonts w:ascii="Times New Roman" w:eastAsia="Calibri" w:hAnsi="Times New Roman" w:cs="Times New Roman"/>
                <w:b/>
              </w:rPr>
              <w:t>., €</w:t>
            </w:r>
          </w:p>
        </w:tc>
      </w:tr>
      <w:tr w:rsidR="00711EF2" w:rsidRPr="00711EF2" w:rsidTr="00990C56">
        <w:trPr>
          <w:trHeight w:val="397"/>
        </w:trPr>
        <w:tc>
          <w:tcPr>
            <w:tcW w:w="233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1EF2">
              <w:rPr>
                <w:rFonts w:ascii="Times New Roman" w:eastAsia="Calibri" w:hAnsi="Times New Roman" w:cs="Times New Roman"/>
              </w:rPr>
              <w:t>Akciju vai daļu kapitāls (pamatkapitāls)</w:t>
            </w:r>
          </w:p>
        </w:tc>
        <w:tc>
          <w:tcPr>
            <w:tcW w:w="133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EF2">
              <w:rPr>
                <w:rFonts w:ascii="Times New Roman" w:eastAsia="Calibri" w:hAnsi="Times New Roman" w:cs="Times New Roman"/>
              </w:rPr>
              <w:t>5800</w:t>
            </w:r>
          </w:p>
        </w:tc>
      </w:tr>
      <w:tr w:rsidR="00711EF2" w:rsidRPr="00711EF2" w:rsidTr="00990C56">
        <w:tc>
          <w:tcPr>
            <w:tcW w:w="233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1EF2">
              <w:rPr>
                <w:rFonts w:ascii="Times New Roman" w:eastAsia="Calibri" w:hAnsi="Times New Roman" w:cs="Times New Roman"/>
              </w:rPr>
              <w:t>Rezerves:</w:t>
            </w:r>
          </w:p>
          <w:p w:rsidR="00711EF2" w:rsidRPr="00711EF2" w:rsidRDefault="00711EF2" w:rsidP="00711EF2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11EF2">
              <w:rPr>
                <w:rFonts w:ascii="Times New Roman" w:eastAsia="Calibri" w:hAnsi="Times New Roman" w:cs="Times New Roman"/>
              </w:rPr>
              <w:t>pārējās rezerves</w:t>
            </w:r>
          </w:p>
        </w:tc>
        <w:tc>
          <w:tcPr>
            <w:tcW w:w="1333" w:type="pct"/>
            <w:vAlign w:val="bottom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EF2">
              <w:rPr>
                <w:rFonts w:ascii="Times New Roman" w:eastAsia="Calibri" w:hAnsi="Times New Roman" w:cs="Times New Roman"/>
              </w:rPr>
              <w:t>−</w:t>
            </w:r>
          </w:p>
        </w:tc>
      </w:tr>
      <w:tr w:rsidR="00711EF2" w:rsidRPr="00711EF2" w:rsidTr="00990C56">
        <w:trPr>
          <w:trHeight w:val="397"/>
        </w:trPr>
        <w:tc>
          <w:tcPr>
            <w:tcW w:w="233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1EF2">
              <w:rPr>
                <w:rFonts w:ascii="Times New Roman" w:eastAsia="Calibri" w:hAnsi="Times New Roman" w:cs="Times New Roman"/>
              </w:rPr>
              <w:t>Iepriekšējo gadu nesadalītā peļņa vai nesegtie zaudējumi</w:t>
            </w:r>
          </w:p>
        </w:tc>
        <w:tc>
          <w:tcPr>
            <w:tcW w:w="133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EF2">
              <w:rPr>
                <w:rFonts w:ascii="Times New Roman" w:eastAsia="Calibri" w:hAnsi="Times New Roman" w:cs="Times New Roman"/>
              </w:rPr>
              <w:t>(1200)</w:t>
            </w:r>
          </w:p>
        </w:tc>
      </w:tr>
      <w:tr w:rsidR="00711EF2" w:rsidRPr="00711EF2" w:rsidTr="00990C56">
        <w:trPr>
          <w:trHeight w:val="397"/>
        </w:trPr>
        <w:tc>
          <w:tcPr>
            <w:tcW w:w="233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1EF2">
              <w:rPr>
                <w:rFonts w:ascii="Times New Roman" w:eastAsia="Calibri" w:hAnsi="Times New Roman" w:cs="Times New Roman"/>
              </w:rPr>
              <w:t>Pārskata gada peļņa vai zaudējumi*</w:t>
            </w:r>
          </w:p>
        </w:tc>
        <w:tc>
          <w:tcPr>
            <w:tcW w:w="1333" w:type="pct"/>
            <w:vAlign w:val="bottom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EF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3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EF2">
              <w:rPr>
                <w:rFonts w:ascii="Times New Roman" w:eastAsia="Calibri" w:hAnsi="Times New Roman" w:cs="Times New Roman"/>
              </w:rPr>
              <w:t>11980</w:t>
            </w:r>
          </w:p>
        </w:tc>
      </w:tr>
      <w:tr w:rsidR="00711EF2" w:rsidRPr="00711EF2" w:rsidTr="00990C56">
        <w:trPr>
          <w:trHeight w:val="397"/>
        </w:trPr>
        <w:tc>
          <w:tcPr>
            <w:tcW w:w="233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1EF2">
              <w:rPr>
                <w:rFonts w:ascii="Times New Roman" w:eastAsia="Calibri" w:hAnsi="Times New Roman" w:cs="Times New Roman"/>
              </w:rPr>
              <w:t>Pašu kapitāls kopā</w:t>
            </w:r>
          </w:p>
        </w:tc>
        <w:tc>
          <w:tcPr>
            <w:tcW w:w="133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pct"/>
            <w:vAlign w:val="center"/>
          </w:tcPr>
          <w:p w:rsidR="00711EF2" w:rsidRPr="00711EF2" w:rsidRDefault="00711EF2" w:rsidP="00711E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1EF2">
              <w:rPr>
                <w:rFonts w:ascii="Times New Roman" w:eastAsia="Calibri" w:hAnsi="Times New Roman" w:cs="Times New Roman"/>
              </w:rPr>
              <w:t>16580</w:t>
            </w:r>
          </w:p>
        </w:tc>
      </w:tr>
    </w:tbl>
    <w:p w:rsidR="00711EF2" w:rsidRPr="00711EF2" w:rsidRDefault="00711EF2" w:rsidP="00711EF2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711EF2">
        <w:rPr>
          <w:rFonts w:ascii="Times New Roman" w:eastAsia="Calibri" w:hAnsi="Times New Roman" w:cs="Times New Roman"/>
          <w:i/>
        </w:rPr>
        <w:t xml:space="preserve">*Peļņa par </w:t>
      </w:r>
      <w:r w:rsidR="00366B42">
        <w:rPr>
          <w:rFonts w:ascii="Times New Roman" w:eastAsia="Calibri" w:hAnsi="Times New Roman" w:cs="Times New Roman"/>
          <w:i/>
        </w:rPr>
        <w:t>2020</w:t>
      </w:r>
      <w:r w:rsidRPr="00711EF2">
        <w:rPr>
          <w:rFonts w:ascii="Times New Roman" w:eastAsia="Calibri" w:hAnsi="Times New Roman" w:cs="Times New Roman"/>
          <w:i/>
        </w:rPr>
        <w:t>.gada pārskata periodu nav aprēķināta.</w:t>
      </w:r>
    </w:p>
    <w:p w:rsidR="00710F1A" w:rsidRDefault="00710F1A" w:rsidP="00534D8E">
      <w:pPr>
        <w:spacing w:after="120" w:line="259" w:lineRule="auto"/>
        <w:ind w:firstLine="426"/>
        <w:rPr>
          <w:rFonts w:ascii="Times New Roman" w:eastAsia="Calibri" w:hAnsi="Times New Roman" w:cs="Times New Roman"/>
        </w:rPr>
      </w:pPr>
    </w:p>
    <w:p w:rsidR="00C74112" w:rsidRDefault="00C74112" w:rsidP="00534D8E">
      <w:pPr>
        <w:spacing w:after="120" w:line="259" w:lineRule="auto"/>
        <w:ind w:firstLine="426"/>
        <w:rPr>
          <w:rFonts w:ascii="Times New Roman" w:eastAsia="Calibri" w:hAnsi="Times New Roman" w:cs="Times New Roman"/>
        </w:rPr>
      </w:pPr>
    </w:p>
    <w:p w:rsidR="00C74112" w:rsidRDefault="00C74112" w:rsidP="00534D8E">
      <w:pPr>
        <w:spacing w:after="120" w:line="259" w:lineRule="auto"/>
        <w:ind w:firstLine="426"/>
        <w:rPr>
          <w:rFonts w:ascii="Times New Roman" w:eastAsia="Calibri" w:hAnsi="Times New Roman" w:cs="Times New Roman"/>
        </w:rPr>
        <w:sectPr w:rsidR="00C74112" w:rsidSect="00041EA1">
          <w:headerReference w:type="default" r:id="rId8"/>
          <w:pgSz w:w="11906" w:h="16838"/>
          <w:pgMar w:top="1134" w:right="1134" w:bottom="567" w:left="1134" w:header="709" w:footer="471" w:gutter="0"/>
          <w:cols w:space="708"/>
          <w:docGrid w:linePitch="360"/>
        </w:sectPr>
      </w:pPr>
    </w:p>
    <w:p w:rsidR="000A1D3C" w:rsidRDefault="000A1D3C" w:rsidP="000A1D3C">
      <w:pPr>
        <w:spacing w:after="6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lastRenderedPageBreak/>
        <w:t>2</w:t>
      </w:r>
      <w:r>
        <w:rPr>
          <w:rFonts w:ascii="Times New Roman" w:eastAsia="Calibri" w:hAnsi="Times New Roman" w:cs="Times New Roman"/>
          <w:b/>
        </w:rPr>
        <w:t>5</w:t>
      </w:r>
      <w:r>
        <w:rPr>
          <w:rFonts w:ascii="Times New Roman" w:eastAsia="Calibri" w:hAnsi="Times New Roman" w:cs="Times New Roman"/>
          <w:b/>
        </w:rPr>
        <w:t>. piemērs</w:t>
      </w:r>
      <w:r w:rsidRPr="00711EF2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Ārkārtas dividendes.</w:t>
      </w:r>
    </w:p>
    <w:p w:rsidR="00C74112" w:rsidRPr="00C74112" w:rsidRDefault="00C74112" w:rsidP="00C74112">
      <w:pPr>
        <w:spacing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4112">
        <w:rPr>
          <w:rFonts w:ascii="Times New Roman" w:eastAsia="Calibri" w:hAnsi="Times New Roman" w:cs="Times New Roman"/>
          <w:b/>
          <w:bCs/>
        </w:rPr>
        <w:t>PEĻŅAS VAI ZAUDĒJUMA APRĒĶINS</w:t>
      </w:r>
      <w:r w:rsidRPr="00C74112">
        <w:rPr>
          <w:rFonts w:ascii="Times New Roman" w:eastAsia="Calibri" w:hAnsi="Times New Roman" w:cs="Times New Roman"/>
        </w:rPr>
        <w:t xml:space="preserve">  (klasificēts pēc izdevumu funkcijas)</w:t>
      </w:r>
    </w:p>
    <w:tbl>
      <w:tblPr>
        <w:tblStyle w:val="Reatabula2"/>
        <w:tblW w:w="15309" w:type="dxa"/>
        <w:tblInd w:w="-5" w:type="dxa"/>
        <w:tblLook w:val="04A0" w:firstRow="1" w:lastRow="0" w:firstColumn="1" w:lastColumn="0" w:noHBand="0" w:noVBand="1"/>
      </w:tblPr>
      <w:tblGrid>
        <w:gridCol w:w="833"/>
        <w:gridCol w:w="2982"/>
        <w:gridCol w:w="1288"/>
        <w:gridCol w:w="1520"/>
        <w:gridCol w:w="9"/>
        <w:gridCol w:w="1165"/>
        <w:gridCol w:w="1540"/>
        <w:gridCol w:w="1153"/>
        <w:gridCol w:w="1869"/>
        <w:gridCol w:w="1108"/>
        <w:gridCol w:w="1842"/>
      </w:tblGrid>
      <w:tr w:rsidR="00C74112" w:rsidRPr="00C74112" w:rsidTr="00C74112">
        <w:tc>
          <w:tcPr>
            <w:tcW w:w="833" w:type="dxa"/>
            <w:vMerge w:val="restart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Rindas kods</w:t>
            </w:r>
          </w:p>
        </w:tc>
        <w:tc>
          <w:tcPr>
            <w:tcW w:w="2982" w:type="dxa"/>
            <w:vMerge w:val="restart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Posteņa nosaukums</w:t>
            </w:r>
          </w:p>
        </w:tc>
        <w:tc>
          <w:tcPr>
            <w:tcW w:w="2817" w:type="dxa"/>
            <w:gridSpan w:val="3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1.variants</w:t>
            </w:r>
          </w:p>
        </w:tc>
        <w:tc>
          <w:tcPr>
            <w:tcW w:w="270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2.variants</w:t>
            </w:r>
          </w:p>
        </w:tc>
        <w:tc>
          <w:tcPr>
            <w:tcW w:w="302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3.variants</w:t>
            </w:r>
          </w:p>
        </w:tc>
        <w:tc>
          <w:tcPr>
            <w:tcW w:w="29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4.variants</w:t>
            </w:r>
          </w:p>
        </w:tc>
      </w:tr>
      <w:tr w:rsidR="00C74112" w:rsidRPr="00C74112" w:rsidTr="00C74112">
        <w:tc>
          <w:tcPr>
            <w:tcW w:w="833" w:type="dxa"/>
            <w:vMerge/>
          </w:tcPr>
          <w:p w:rsidR="00C74112" w:rsidRPr="00C74112" w:rsidRDefault="00C74112" w:rsidP="00C7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Merge/>
          </w:tcPr>
          <w:p w:rsidR="00C74112" w:rsidRPr="00C74112" w:rsidRDefault="00C74112" w:rsidP="00C741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Bāzes dati</w:t>
            </w: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 xml:space="preserve">Izmaksātas ārkārtas dividendes </w:t>
            </w:r>
            <w:r w:rsidRPr="00C74112">
              <w:rPr>
                <w:rFonts w:ascii="Times New Roman" w:hAnsi="Times New Roman" w:cs="Times New Roman"/>
                <w:b/>
              </w:rPr>
              <w:t>9500 €</w:t>
            </w:r>
          </w:p>
        </w:tc>
        <w:tc>
          <w:tcPr>
            <w:tcW w:w="1174" w:type="dxa"/>
            <w:gridSpan w:val="2"/>
            <w:tcBorders>
              <w:lef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Bāzes dati</w:t>
            </w:r>
          </w:p>
        </w:tc>
        <w:tc>
          <w:tcPr>
            <w:tcW w:w="1540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 xml:space="preserve">Izmaksātas ārkārtas dividendes </w:t>
            </w:r>
            <w:r w:rsidR="00EE4577" w:rsidRPr="00E6780A">
              <w:rPr>
                <w:rFonts w:ascii="Times New Roman" w:hAnsi="Times New Roman" w:cs="Times New Roman"/>
                <w:b/>
              </w:rPr>
              <w:t>79</w:t>
            </w:r>
            <w:r w:rsidR="00EE4577">
              <w:rPr>
                <w:rFonts w:ascii="Times New Roman" w:hAnsi="Times New Roman" w:cs="Times New Roman"/>
                <w:b/>
              </w:rPr>
              <w:t>8</w:t>
            </w:r>
            <w:r w:rsidR="00EE4577" w:rsidRPr="00E6780A">
              <w:rPr>
                <w:rFonts w:ascii="Times New Roman" w:hAnsi="Times New Roman" w:cs="Times New Roman"/>
                <w:b/>
              </w:rPr>
              <w:t>0</w:t>
            </w:r>
            <w:r w:rsidRPr="00C74112">
              <w:rPr>
                <w:rFonts w:ascii="Times New Roman" w:hAnsi="Times New Roman" w:cs="Times New Roman"/>
                <w:b/>
              </w:rPr>
              <w:t> €</w:t>
            </w:r>
          </w:p>
        </w:tc>
        <w:tc>
          <w:tcPr>
            <w:tcW w:w="1153" w:type="dxa"/>
            <w:tcBorders>
              <w:lef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Bāzes dati</w:t>
            </w:r>
          </w:p>
        </w:tc>
        <w:tc>
          <w:tcPr>
            <w:tcW w:w="1869" w:type="dxa"/>
            <w:tcBorders>
              <w:right w:val="double" w:sz="4" w:space="0" w:color="auto"/>
            </w:tcBorders>
            <w:vAlign w:val="center"/>
          </w:tcPr>
          <w:p w:rsid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 xml:space="preserve">Izmaksātas ārkārtas dividendes </w:t>
            </w:r>
          </w:p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  <w:b/>
              </w:rPr>
              <w:t>9500 €</w:t>
            </w:r>
          </w:p>
        </w:tc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Bāzes dati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 xml:space="preserve">Izmaksātas ārkārtas dividendes </w:t>
            </w:r>
          </w:p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  <w:b/>
              </w:rPr>
              <w:t>7950 €</w:t>
            </w:r>
          </w:p>
        </w:tc>
      </w:tr>
      <w:tr w:rsidR="00C74112" w:rsidRPr="00C74112" w:rsidTr="00C74112"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Peļņa (P) ir lielāka (&gt;), mazāka (&lt;), vienāda (=) ar izmaksātām ārkārtas dividendēm (AD)?</w:t>
            </w: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4" w:type="dxa"/>
            <w:gridSpan w:val="2"/>
            <w:tcBorders>
              <w:lef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lef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D3C" w:rsidRPr="00C74112" w:rsidTr="000A1D3C">
        <w:trPr>
          <w:trHeight w:val="20"/>
        </w:trPr>
        <w:tc>
          <w:tcPr>
            <w:tcW w:w="833" w:type="dxa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2" w:type="dxa"/>
          </w:tcPr>
          <w:p w:rsidR="000A1D3C" w:rsidRPr="00C74112" w:rsidRDefault="000A1D3C" w:rsidP="000A1D3C">
            <w:pPr>
              <w:rPr>
                <w:rFonts w:ascii="Times New Roman" w:hAnsi="Times New Roman" w:cs="Times New Roman"/>
                <w:szCs w:val="20"/>
              </w:rPr>
            </w:pPr>
            <w:r w:rsidRPr="00C74112">
              <w:rPr>
                <w:rFonts w:ascii="Times New Roman" w:hAnsi="Times New Roman" w:cs="Times New Roman"/>
                <w:szCs w:val="20"/>
              </w:rPr>
              <w:t>Neto apgrozījums: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95000</w:t>
            </w: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95000</w:t>
            </w:r>
          </w:p>
        </w:tc>
        <w:tc>
          <w:tcPr>
            <w:tcW w:w="1540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95000</w:t>
            </w:r>
          </w:p>
        </w:tc>
        <w:tc>
          <w:tcPr>
            <w:tcW w:w="1869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94000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1D3C" w:rsidRPr="00C74112" w:rsidTr="000A1D3C">
        <w:trPr>
          <w:trHeight w:val="20"/>
        </w:trPr>
        <w:tc>
          <w:tcPr>
            <w:tcW w:w="833" w:type="dxa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82" w:type="dxa"/>
          </w:tcPr>
          <w:p w:rsidR="000A1D3C" w:rsidRPr="00C74112" w:rsidRDefault="000A1D3C" w:rsidP="000A1D3C">
            <w:pPr>
              <w:rPr>
                <w:rFonts w:ascii="Times New Roman" w:hAnsi="Times New Roman" w:cs="Times New Roman"/>
                <w:szCs w:val="20"/>
              </w:rPr>
            </w:pPr>
            <w:r w:rsidRPr="00C74112">
              <w:rPr>
                <w:rFonts w:ascii="Times New Roman" w:hAnsi="Times New Roman" w:cs="Times New Roman"/>
                <w:szCs w:val="20"/>
              </w:rPr>
              <w:t>b) no citiem pamatdarbības veidiem.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95000</w:t>
            </w: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95000</w:t>
            </w:r>
          </w:p>
        </w:tc>
        <w:tc>
          <w:tcPr>
            <w:tcW w:w="1540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95000</w:t>
            </w:r>
          </w:p>
        </w:tc>
        <w:tc>
          <w:tcPr>
            <w:tcW w:w="1869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94000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1D3C" w:rsidRPr="00C74112" w:rsidTr="000A1D3C">
        <w:trPr>
          <w:trHeight w:val="20"/>
        </w:trPr>
        <w:tc>
          <w:tcPr>
            <w:tcW w:w="833" w:type="dxa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2" w:type="dxa"/>
          </w:tcPr>
          <w:p w:rsidR="000A1D3C" w:rsidRPr="00C74112" w:rsidRDefault="000A1D3C" w:rsidP="000A1D3C">
            <w:pPr>
              <w:rPr>
                <w:rFonts w:ascii="Times New Roman" w:hAnsi="Times New Roman" w:cs="Times New Roman"/>
                <w:szCs w:val="20"/>
              </w:rPr>
            </w:pPr>
            <w:r w:rsidRPr="00C74112">
              <w:rPr>
                <w:rFonts w:ascii="Times New Roman" w:hAnsi="Times New Roman" w:cs="Times New Roman"/>
                <w:szCs w:val="20"/>
              </w:rPr>
              <w:t>Pārdotās produkcijas ražošanas pašizmaksa, pārdoto preču vai sniegto pakalpojumu iegādes izmaksas.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-82000</w:t>
            </w: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-82000</w:t>
            </w:r>
          </w:p>
        </w:tc>
        <w:tc>
          <w:tcPr>
            <w:tcW w:w="1540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-82000</w:t>
            </w:r>
          </w:p>
        </w:tc>
        <w:tc>
          <w:tcPr>
            <w:tcW w:w="1869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-89000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1D3C" w:rsidRPr="00C74112" w:rsidTr="000A1D3C">
        <w:trPr>
          <w:trHeight w:val="20"/>
        </w:trPr>
        <w:tc>
          <w:tcPr>
            <w:tcW w:w="833" w:type="dxa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11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82" w:type="dxa"/>
          </w:tcPr>
          <w:p w:rsidR="000A1D3C" w:rsidRPr="00C74112" w:rsidRDefault="000A1D3C" w:rsidP="000A1D3C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74112">
              <w:rPr>
                <w:rFonts w:ascii="Times New Roman" w:hAnsi="Times New Roman" w:cs="Times New Roman"/>
                <w:b/>
                <w:szCs w:val="20"/>
              </w:rPr>
              <w:t>Bruto peļņa vai zaudējumi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112">
              <w:rPr>
                <w:rFonts w:ascii="Times New Roman" w:hAnsi="Times New Roman" w:cs="Times New Roman"/>
                <w:b/>
                <w:bCs/>
              </w:rPr>
              <w:t>13000</w:t>
            </w: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112">
              <w:rPr>
                <w:rFonts w:ascii="Times New Roman" w:hAnsi="Times New Roman" w:cs="Times New Roman"/>
                <w:b/>
                <w:bCs/>
              </w:rPr>
              <w:t>13000</w:t>
            </w:r>
          </w:p>
        </w:tc>
        <w:tc>
          <w:tcPr>
            <w:tcW w:w="1540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112">
              <w:rPr>
                <w:rFonts w:ascii="Times New Roman" w:hAnsi="Times New Roman" w:cs="Times New Roman"/>
                <w:b/>
                <w:bCs/>
              </w:rPr>
              <w:t>13000</w:t>
            </w:r>
          </w:p>
        </w:tc>
        <w:tc>
          <w:tcPr>
            <w:tcW w:w="1869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112">
              <w:rPr>
                <w:rFonts w:ascii="Times New Roman" w:hAnsi="Times New Roman" w:cs="Times New Roman"/>
                <w:b/>
                <w:bCs/>
              </w:rPr>
              <w:t>5000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0A1D3C" w:rsidRPr="00C74112" w:rsidTr="000A1D3C">
        <w:trPr>
          <w:trHeight w:val="20"/>
        </w:trPr>
        <w:tc>
          <w:tcPr>
            <w:tcW w:w="833" w:type="dxa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82" w:type="dxa"/>
          </w:tcPr>
          <w:p w:rsidR="000A1D3C" w:rsidRPr="00C74112" w:rsidRDefault="000A1D3C" w:rsidP="000A1D3C">
            <w:pPr>
              <w:rPr>
                <w:rFonts w:ascii="Times New Roman" w:hAnsi="Times New Roman" w:cs="Times New Roman"/>
                <w:szCs w:val="20"/>
              </w:rPr>
            </w:pPr>
            <w:r w:rsidRPr="00C74112">
              <w:rPr>
                <w:rFonts w:ascii="Times New Roman" w:hAnsi="Times New Roman" w:cs="Times New Roman"/>
                <w:szCs w:val="20"/>
              </w:rPr>
              <w:t>Pārdošanas izmaksas.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-2000</w:t>
            </w: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-2000</w:t>
            </w:r>
          </w:p>
        </w:tc>
        <w:tc>
          <w:tcPr>
            <w:tcW w:w="1540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-2000</w:t>
            </w:r>
          </w:p>
        </w:tc>
        <w:tc>
          <w:tcPr>
            <w:tcW w:w="1869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-3000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1D3C" w:rsidRPr="00C74112" w:rsidTr="000A1D3C">
        <w:trPr>
          <w:trHeight w:val="20"/>
        </w:trPr>
        <w:tc>
          <w:tcPr>
            <w:tcW w:w="833" w:type="dxa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82" w:type="dxa"/>
          </w:tcPr>
          <w:p w:rsidR="000A1D3C" w:rsidRPr="00C74112" w:rsidRDefault="000A1D3C" w:rsidP="000A1D3C">
            <w:pPr>
              <w:rPr>
                <w:rFonts w:ascii="Times New Roman" w:hAnsi="Times New Roman" w:cs="Times New Roman"/>
                <w:szCs w:val="20"/>
              </w:rPr>
            </w:pPr>
            <w:r w:rsidRPr="00C74112">
              <w:rPr>
                <w:rFonts w:ascii="Times New Roman" w:hAnsi="Times New Roman" w:cs="Times New Roman"/>
                <w:szCs w:val="20"/>
              </w:rPr>
              <w:t>Administrācijas izmaksas.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-1000</w:t>
            </w: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-1000</w:t>
            </w:r>
          </w:p>
        </w:tc>
        <w:tc>
          <w:tcPr>
            <w:tcW w:w="1540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-1000</w:t>
            </w:r>
          </w:p>
        </w:tc>
        <w:tc>
          <w:tcPr>
            <w:tcW w:w="1869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-2000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1D3C" w:rsidRPr="00C74112" w:rsidTr="000A1D3C">
        <w:trPr>
          <w:trHeight w:val="20"/>
        </w:trPr>
        <w:tc>
          <w:tcPr>
            <w:tcW w:w="833" w:type="dxa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82" w:type="dxa"/>
          </w:tcPr>
          <w:p w:rsidR="000A1D3C" w:rsidRPr="00C74112" w:rsidRDefault="000A1D3C" w:rsidP="000A1D3C">
            <w:pPr>
              <w:rPr>
                <w:rFonts w:ascii="Times New Roman" w:hAnsi="Times New Roman" w:cs="Times New Roman"/>
                <w:szCs w:val="20"/>
              </w:rPr>
            </w:pPr>
            <w:r w:rsidRPr="00C74112">
              <w:rPr>
                <w:rFonts w:ascii="Times New Roman" w:hAnsi="Times New Roman" w:cs="Times New Roman"/>
                <w:szCs w:val="20"/>
              </w:rPr>
              <w:t>Pārējie saimnieciskās darbības ieņēmumi.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6200</w:t>
            </w: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540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869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C741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0A1D3C" w:rsidRPr="00C74112" w:rsidRDefault="000A1D3C" w:rsidP="000A1D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74112" w:rsidRPr="00C74112" w:rsidTr="000A1D3C">
        <w:trPr>
          <w:trHeight w:val="20"/>
        </w:trPr>
        <w:tc>
          <w:tcPr>
            <w:tcW w:w="833" w:type="dxa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82" w:type="dxa"/>
          </w:tcPr>
          <w:p w:rsidR="00C74112" w:rsidRPr="00C74112" w:rsidRDefault="00C74112" w:rsidP="00C74112">
            <w:pPr>
              <w:rPr>
                <w:rFonts w:ascii="Times New Roman" w:hAnsi="Times New Roman" w:cs="Times New Roman"/>
                <w:szCs w:val="20"/>
              </w:rPr>
            </w:pPr>
            <w:r w:rsidRPr="00C74112">
              <w:rPr>
                <w:rFonts w:ascii="Times New Roman" w:hAnsi="Times New Roman" w:cs="Times New Roman"/>
                <w:szCs w:val="20"/>
              </w:rPr>
              <w:t>Pārējās saimnieciskās darbības izmaksas.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-1000</w:t>
            </w: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-1425</w:t>
            </w:r>
          </w:p>
        </w:tc>
        <w:tc>
          <w:tcPr>
            <w:tcW w:w="1540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-1900</w:t>
            </w:r>
          </w:p>
        </w:tc>
        <w:tc>
          <w:tcPr>
            <w:tcW w:w="1869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-2</w:t>
            </w:r>
            <w:r w:rsidR="000A1D3C">
              <w:rPr>
                <w:rFonts w:ascii="Times New Roman" w:hAnsi="Times New Roman" w:cs="Times New Roman"/>
              </w:rPr>
              <w:t>0</w:t>
            </w:r>
            <w:r w:rsidRPr="00C741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74112" w:rsidRPr="00C74112" w:rsidTr="000A1D3C">
        <w:trPr>
          <w:trHeight w:val="20"/>
        </w:trPr>
        <w:tc>
          <w:tcPr>
            <w:tcW w:w="833" w:type="dxa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112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982" w:type="dxa"/>
          </w:tcPr>
          <w:p w:rsidR="00C74112" w:rsidRPr="00C74112" w:rsidRDefault="00C74112" w:rsidP="00C7411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74112">
              <w:rPr>
                <w:rFonts w:ascii="Times New Roman" w:hAnsi="Times New Roman" w:cs="Times New Roman"/>
                <w:b/>
                <w:szCs w:val="20"/>
              </w:rPr>
              <w:t>Peļņa vai zaudējumi pirms uzņēmumu ienākuma nodokļa.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112">
              <w:rPr>
                <w:rFonts w:ascii="Times New Roman" w:hAnsi="Times New Roman" w:cs="Times New Roman"/>
                <w:b/>
                <w:bCs/>
              </w:rPr>
              <w:t>15200</w:t>
            </w: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112">
              <w:rPr>
                <w:rFonts w:ascii="Times New Roman" w:hAnsi="Times New Roman" w:cs="Times New Roman"/>
                <w:b/>
                <w:bCs/>
              </w:rPr>
              <w:t>9975</w:t>
            </w:r>
          </w:p>
        </w:tc>
        <w:tc>
          <w:tcPr>
            <w:tcW w:w="1540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112">
              <w:rPr>
                <w:rFonts w:ascii="Times New Roman" w:hAnsi="Times New Roman" w:cs="Times New Roman"/>
                <w:b/>
                <w:bCs/>
              </w:rPr>
              <w:t>9300</w:t>
            </w:r>
          </w:p>
        </w:tc>
        <w:tc>
          <w:tcPr>
            <w:tcW w:w="1869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112">
              <w:rPr>
                <w:rFonts w:ascii="Times New Roman" w:hAnsi="Times New Roman" w:cs="Times New Roman"/>
                <w:b/>
                <w:bCs/>
              </w:rPr>
              <w:t>-1500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C74112" w:rsidRPr="00C74112" w:rsidTr="00C74112">
        <w:tc>
          <w:tcPr>
            <w:tcW w:w="833" w:type="dxa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82" w:type="dxa"/>
          </w:tcPr>
          <w:p w:rsidR="00C74112" w:rsidRPr="00C74112" w:rsidRDefault="00C74112" w:rsidP="00C74112">
            <w:pPr>
              <w:rPr>
                <w:rFonts w:ascii="Times New Roman" w:hAnsi="Times New Roman" w:cs="Times New Roman"/>
                <w:szCs w:val="20"/>
              </w:rPr>
            </w:pPr>
            <w:r w:rsidRPr="00C74112">
              <w:rPr>
                <w:rFonts w:ascii="Times New Roman" w:hAnsi="Times New Roman" w:cs="Times New Roman"/>
                <w:szCs w:val="20"/>
              </w:rPr>
              <w:t>Uzņēmumu ienākuma nodoklis par pārskata gadu.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74112" w:rsidRPr="00C74112" w:rsidTr="00C74112">
        <w:tc>
          <w:tcPr>
            <w:tcW w:w="833" w:type="dxa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112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982" w:type="dxa"/>
          </w:tcPr>
          <w:p w:rsidR="00C74112" w:rsidRPr="00C74112" w:rsidRDefault="00C74112" w:rsidP="00C7411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74112">
              <w:rPr>
                <w:rFonts w:ascii="Times New Roman" w:hAnsi="Times New Roman" w:cs="Times New Roman"/>
                <w:b/>
                <w:szCs w:val="20"/>
              </w:rPr>
              <w:t>Peļņa vai zaudējumi pēc uzņēmumu ienākuma nodokļa aprēķināšanas.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9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74112" w:rsidRPr="00C74112" w:rsidTr="00C74112">
        <w:trPr>
          <w:trHeight w:val="397"/>
        </w:trPr>
        <w:tc>
          <w:tcPr>
            <w:tcW w:w="833" w:type="dxa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82" w:type="dxa"/>
          </w:tcPr>
          <w:p w:rsidR="00C74112" w:rsidRPr="00C74112" w:rsidRDefault="00C74112" w:rsidP="00C74112">
            <w:pPr>
              <w:rPr>
                <w:rFonts w:ascii="Times New Roman" w:hAnsi="Times New Roman" w:cs="Times New Roman"/>
                <w:szCs w:val="20"/>
              </w:rPr>
            </w:pPr>
            <w:r w:rsidRPr="00C74112">
              <w:rPr>
                <w:rFonts w:ascii="Times New Roman" w:hAnsi="Times New Roman" w:cs="Times New Roman"/>
                <w:szCs w:val="20"/>
              </w:rPr>
              <w:t>Ārkārtas dividendes.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4" w:type="dxa"/>
            <w:gridSpan w:val="2"/>
            <w:tcBorders>
              <w:lef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53" w:type="dxa"/>
            <w:tcBorders>
              <w:lef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74112" w:rsidRPr="00C74112" w:rsidTr="00C74112">
        <w:tc>
          <w:tcPr>
            <w:tcW w:w="833" w:type="dxa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112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C74112" w:rsidRPr="00C74112" w:rsidRDefault="00C74112" w:rsidP="00C7411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74112">
              <w:rPr>
                <w:rFonts w:ascii="Times New Roman" w:hAnsi="Times New Roman" w:cs="Times New Roman"/>
                <w:b/>
                <w:szCs w:val="20"/>
              </w:rPr>
              <w:t>Pārskata gada peļņa vai zaudējumi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174" w:type="dxa"/>
            <w:gridSpan w:val="2"/>
            <w:tcBorders>
              <w:lef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53" w:type="dxa"/>
            <w:tcBorders>
              <w:lef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74112" w:rsidRPr="00C74112" w:rsidTr="00C74112">
        <w:tc>
          <w:tcPr>
            <w:tcW w:w="3815" w:type="dxa"/>
            <w:gridSpan w:val="2"/>
          </w:tcPr>
          <w:p w:rsidR="00C74112" w:rsidRPr="00C74112" w:rsidRDefault="00C74112" w:rsidP="00C74112">
            <w:pPr>
              <w:rPr>
                <w:rFonts w:ascii="Times New Roman" w:hAnsi="Times New Roman" w:cs="Times New Roman"/>
              </w:rPr>
            </w:pPr>
            <w:r w:rsidRPr="00C74112">
              <w:rPr>
                <w:rFonts w:ascii="Times New Roman" w:hAnsi="Times New Roman" w:cs="Times New Roman"/>
              </w:rPr>
              <w:t>Ārkārtas dividenžu pārsniegums pār peļņu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4" w:type="dxa"/>
            <w:gridSpan w:val="2"/>
            <w:tcBorders>
              <w:lef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lef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08" w:type="dxa"/>
            <w:tcBorders>
              <w:lef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C74112" w:rsidRPr="00C74112" w:rsidRDefault="00C74112" w:rsidP="00C7411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C74112" w:rsidRDefault="00C74112" w:rsidP="00534D8E">
      <w:pPr>
        <w:spacing w:after="120" w:line="259" w:lineRule="auto"/>
        <w:ind w:firstLine="426"/>
        <w:rPr>
          <w:rFonts w:ascii="Times New Roman" w:eastAsia="Calibri" w:hAnsi="Times New Roman" w:cs="Times New Roman"/>
        </w:rPr>
      </w:pPr>
    </w:p>
    <w:sectPr w:rsidR="00C74112" w:rsidSect="00C74112">
      <w:pgSz w:w="16838" w:h="11906" w:orient="landscape"/>
      <w:pgMar w:top="1134" w:right="1134" w:bottom="1134" w:left="567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2150" w:rsidRDefault="00242150" w:rsidP="00597596">
      <w:pPr>
        <w:spacing w:after="0" w:line="240" w:lineRule="auto"/>
      </w:pPr>
      <w:r>
        <w:separator/>
      </w:r>
    </w:p>
  </w:endnote>
  <w:endnote w:type="continuationSeparator" w:id="0">
    <w:p w:rsidR="00242150" w:rsidRDefault="00242150" w:rsidP="0059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2150" w:rsidRDefault="00242150" w:rsidP="00597596">
      <w:pPr>
        <w:spacing w:after="0" w:line="240" w:lineRule="auto"/>
      </w:pPr>
      <w:r>
        <w:separator/>
      </w:r>
    </w:p>
  </w:footnote>
  <w:footnote w:type="continuationSeparator" w:id="0">
    <w:p w:rsidR="00242150" w:rsidRDefault="00242150" w:rsidP="0059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1965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E39BB" w:rsidRPr="00AD4367" w:rsidRDefault="008E39BB" w:rsidP="00AD4367">
        <w:pPr>
          <w:pStyle w:val="Kjene"/>
          <w:pBdr>
            <w:bottom w:val="single" w:sz="4" w:space="1" w:color="auto"/>
          </w:pBdr>
          <w:rPr>
            <w:rFonts w:ascii="Times New Roman" w:hAnsi="Times New Roman"/>
            <w:i/>
            <w:sz w:val="16"/>
            <w:szCs w:val="16"/>
          </w:rPr>
        </w:pPr>
        <w:r w:rsidRPr="00DC7249">
          <w:rPr>
            <w:rFonts w:ascii="Times New Roman" w:hAnsi="Times New Roman"/>
            <w:i/>
            <w:sz w:val="16"/>
            <w:szCs w:val="16"/>
          </w:rPr>
          <w:t xml:space="preserve">Lektore: Mg.oec. Laila Kelmere, </w:t>
        </w:r>
        <w:r>
          <w:rPr>
            <w:rFonts w:ascii="Times New Roman" w:hAnsi="Times New Roman"/>
            <w:i/>
            <w:sz w:val="16"/>
            <w:szCs w:val="16"/>
          </w:rPr>
          <w:t>Finanšu grāmatvedība</w:t>
        </w:r>
        <w:r w:rsidRPr="00DC7249">
          <w:rPr>
            <w:rFonts w:ascii="Times New Roman" w:hAnsi="Times New Roman"/>
            <w:i/>
            <w:sz w:val="16"/>
            <w:szCs w:val="16"/>
          </w:rPr>
          <w:t xml:space="preserve">, </w:t>
        </w:r>
        <w:r>
          <w:rPr>
            <w:rFonts w:ascii="Times New Roman" w:hAnsi="Times New Roman"/>
            <w:i/>
            <w:sz w:val="16"/>
            <w:szCs w:val="16"/>
          </w:rPr>
          <w:t>2020</w:t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 w:rsidRPr="000E0F6E">
          <w:rPr>
            <w:rFonts w:ascii="Times New Roman" w:hAnsi="Times New Roman" w:cs="Times New Roman"/>
            <w:sz w:val="20"/>
          </w:rPr>
          <w:fldChar w:fldCharType="begin"/>
        </w:r>
        <w:r w:rsidRPr="000E0F6E">
          <w:rPr>
            <w:rFonts w:ascii="Times New Roman" w:hAnsi="Times New Roman" w:cs="Times New Roman"/>
            <w:sz w:val="20"/>
          </w:rPr>
          <w:instrText>PAGE   \* MERGEFORMAT</w:instrText>
        </w:r>
        <w:r w:rsidRPr="000E0F6E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6</w:t>
        </w:r>
        <w:r w:rsidRPr="000E0F6E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25722"/>
    <w:multiLevelType w:val="hybridMultilevel"/>
    <w:tmpl w:val="E584927E"/>
    <w:lvl w:ilvl="0" w:tplc="ED2AE53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43B"/>
    <w:multiLevelType w:val="multilevel"/>
    <w:tmpl w:val="74A6A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0524416"/>
    <w:multiLevelType w:val="hybridMultilevel"/>
    <w:tmpl w:val="873A3D2E"/>
    <w:lvl w:ilvl="0" w:tplc="BED0BD9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02DA"/>
    <w:multiLevelType w:val="hybridMultilevel"/>
    <w:tmpl w:val="2A94C612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87C7B73"/>
    <w:multiLevelType w:val="hybridMultilevel"/>
    <w:tmpl w:val="17B289FA"/>
    <w:lvl w:ilvl="0" w:tplc="8BA24A8A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74C0"/>
    <w:multiLevelType w:val="hybridMultilevel"/>
    <w:tmpl w:val="FC10B100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27C29"/>
    <w:multiLevelType w:val="hybridMultilevel"/>
    <w:tmpl w:val="E9E0F976"/>
    <w:lvl w:ilvl="0" w:tplc="B322AE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9E2493"/>
    <w:multiLevelType w:val="hybridMultilevel"/>
    <w:tmpl w:val="6B921B56"/>
    <w:lvl w:ilvl="0" w:tplc="ADE850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A2A89"/>
    <w:multiLevelType w:val="hybridMultilevel"/>
    <w:tmpl w:val="B002B04C"/>
    <w:lvl w:ilvl="0" w:tplc="28A6DEF4">
      <w:start w:val="3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44D0D"/>
    <w:multiLevelType w:val="hybridMultilevel"/>
    <w:tmpl w:val="C818C30E"/>
    <w:lvl w:ilvl="0" w:tplc="18A837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993E78"/>
    <w:multiLevelType w:val="hybridMultilevel"/>
    <w:tmpl w:val="15E2BC0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D2B8D"/>
    <w:multiLevelType w:val="hybridMultilevel"/>
    <w:tmpl w:val="0BC00CAA"/>
    <w:lvl w:ilvl="0" w:tplc="9820A1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96"/>
    <w:rsid w:val="00005012"/>
    <w:rsid w:val="00010DA1"/>
    <w:rsid w:val="000206ED"/>
    <w:rsid w:val="00041EA1"/>
    <w:rsid w:val="00047352"/>
    <w:rsid w:val="000729C5"/>
    <w:rsid w:val="00075948"/>
    <w:rsid w:val="00084D6E"/>
    <w:rsid w:val="000865A0"/>
    <w:rsid w:val="00087F11"/>
    <w:rsid w:val="0009327A"/>
    <w:rsid w:val="0009633D"/>
    <w:rsid w:val="00097232"/>
    <w:rsid w:val="000A1D3C"/>
    <w:rsid w:val="000C0F57"/>
    <w:rsid w:val="000D0153"/>
    <w:rsid w:val="000D6DDF"/>
    <w:rsid w:val="000D7F68"/>
    <w:rsid w:val="000E0F6E"/>
    <w:rsid w:val="000F2C53"/>
    <w:rsid w:val="000F3288"/>
    <w:rsid w:val="000F32B4"/>
    <w:rsid w:val="00103CDD"/>
    <w:rsid w:val="0010650D"/>
    <w:rsid w:val="00107259"/>
    <w:rsid w:val="00131029"/>
    <w:rsid w:val="00131384"/>
    <w:rsid w:val="00140947"/>
    <w:rsid w:val="00144C6E"/>
    <w:rsid w:val="001661C4"/>
    <w:rsid w:val="001770A4"/>
    <w:rsid w:val="001861B9"/>
    <w:rsid w:val="001920CF"/>
    <w:rsid w:val="001C0EE8"/>
    <w:rsid w:val="001D3328"/>
    <w:rsid w:val="001F29EF"/>
    <w:rsid w:val="00217414"/>
    <w:rsid w:val="00222068"/>
    <w:rsid w:val="00222703"/>
    <w:rsid w:val="0022376B"/>
    <w:rsid w:val="002306DE"/>
    <w:rsid w:val="00233897"/>
    <w:rsid w:val="00235A30"/>
    <w:rsid w:val="0023741A"/>
    <w:rsid w:val="00237F46"/>
    <w:rsid w:val="00240972"/>
    <w:rsid w:val="002413A5"/>
    <w:rsid w:val="0024154A"/>
    <w:rsid w:val="00242150"/>
    <w:rsid w:val="002448B9"/>
    <w:rsid w:val="00254912"/>
    <w:rsid w:val="002826B0"/>
    <w:rsid w:val="00292169"/>
    <w:rsid w:val="00295AA4"/>
    <w:rsid w:val="002A0BB5"/>
    <w:rsid w:val="002A0DED"/>
    <w:rsid w:val="002A47D5"/>
    <w:rsid w:val="002B0729"/>
    <w:rsid w:val="002F6BF6"/>
    <w:rsid w:val="0031499F"/>
    <w:rsid w:val="0032399C"/>
    <w:rsid w:val="00324766"/>
    <w:rsid w:val="00327645"/>
    <w:rsid w:val="003278F4"/>
    <w:rsid w:val="0034038C"/>
    <w:rsid w:val="00355229"/>
    <w:rsid w:val="00366B42"/>
    <w:rsid w:val="003769B9"/>
    <w:rsid w:val="00395151"/>
    <w:rsid w:val="003B6A49"/>
    <w:rsid w:val="003B6C5E"/>
    <w:rsid w:val="003D34FC"/>
    <w:rsid w:val="003D3FC1"/>
    <w:rsid w:val="00402959"/>
    <w:rsid w:val="00402D0F"/>
    <w:rsid w:val="0041723E"/>
    <w:rsid w:val="00420AC8"/>
    <w:rsid w:val="00424264"/>
    <w:rsid w:val="00457DF8"/>
    <w:rsid w:val="00463AB7"/>
    <w:rsid w:val="0046567A"/>
    <w:rsid w:val="00471207"/>
    <w:rsid w:val="004759D5"/>
    <w:rsid w:val="0048285F"/>
    <w:rsid w:val="004A17D6"/>
    <w:rsid w:val="004B1CDD"/>
    <w:rsid w:val="004C4483"/>
    <w:rsid w:val="004D77B2"/>
    <w:rsid w:val="004E35E1"/>
    <w:rsid w:val="00502EAD"/>
    <w:rsid w:val="0050697C"/>
    <w:rsid w:val="00521C49"/>
    <w:rsid w:val="00527123"/>
    <w:rsid w:val="005307DC"/>
    <w:rsid w:val="00534984"/>
    <w:rsid w:val="00534D8E"/>
    <w:rsid w:val="0055723F"/>
    <w:rsid w:val="005755DE"/>
    <w:rsid w:val="00577CD7"/>
    <w:rsid w:val="00590D65"/>
    <w:rsid w:val="00592387"/>
    <w:rsid w:val="00597596"/>
    <w:rsid w:val="005C5034"/>
    <w:rsid w:val="005C7B7C"/>
    <w:rsid w:val="005D4ECF"/>
    <w:rsid w:val="00606DE1"/>
    <w:rsid w:val="00612C80"/>
    <w:rsid w:val="00616939"/>
    <w:rsid w:val="00622675"/>
    <w:rsid w:val="006270A1"/>
    <w:rsid w:val="006274EE"/>
    <w:rsid w:val="006431F5"/>
    <w:rsid w:val="006638A5"/>
    <w:rsid w:val="00663A76"/>
    <w:rsid w:val="00682686"/>
    <w:rsid w:val="006956A4"/>
    <w:rsid w:val="00695CCD"/>
    <w:rsid w:val="006A5250"/>
    <w:rsid w:val="006C5DF6"/>
    <w:rsid w:val="006C6945"/>
    <w:rsid w:val="006C7F4D"/>
    <w:rsid w:val="006F4113"/>
    <w:rsid w:val="00705573"/>
    <w:rsid w:val="00707316"/>
    <w:rsid w:val="00710F1A"/>
    <w:rsid w:val="00711EF2"/>
    <w:rsid w:val="00733A38"/>
    <w:rsid w:val="007354EC"/>
    <w:rsid w:val="0074786B"/>
    <w:rsid w:val="00747921"/>
    <w:rsid w:val="00774D3E"/>
    <w:rsid w:val="00777225"/>
    <w:rsid w:val="00787CAC"/>
    <w:rsid w:val="00795A0F"/>
    <w:rsid w:val="007A3F6B"/>
    <w:rsid w:val="007D068D"/>
    <w:rsid w:val="007D532E"/>
    <w:rsid w:val="007D6814"/>
    <w:rsid w:val="007E593D"/>
    <w:rsid w:val="007F2535"/>
    <w:rsid w:val="007F6DCE"/>
    <w:rsid w:val="008009BA"/>
    <w:rsid w:val="00830B93"/>
    <w:rsid w:val="00831DE8"/>
    <w:rsid w:val="00834E48"/>
    <w:rsid w:val="0083591A"/>
    <w:rsid w:val="00860E43"/>
    <w:rsid w:val="00861C04"/>
    <w:rsid w:val="0088362A"/>
    <w:rsid w:val="008864D9"/>
    <w:rsid w:val="008865FC"/>
    <w:rsid w:val="00892CB9"/>
    <w:rsid w:val="00895BDB"/>
    <w:rsid w:val="008974CF"/>
    <w:rsid w:val="008A03BE"/>
    <w:rsid w:val="008C235F"/>
    <w:rsid w:val="008C4F88"/>
    <w:rsid w:val="008D24DA"/>
    <w:rsid w:val="008D49CA"/>
    <w:rsid w:val="008E39BB"/>
    <w:rsid w:val="008E5350"/>
    <w:rsid w:val="008E5C0C"/>
    <w:rsid w:val="008E7ABD"/>
    <w:rsid w:val="008E7EF0"/>
    <w:rsid w:val="008F7C24"/>
    <w:rsid w:val="00905468"/>
    <w:rsid w:val="00920610"/>
    <w:rsid w:val="00942367"/>
    <w:rsid w:val="00944673"/>
    <w:rsid w:val="0094798D"/>
    <w:rsid w:val="00961044"/>
    <w:rsid w:val="00961348"/>
    <w:rsid w:val="00986BDD"/>
    <w:rsid w:val="009950A2"/>
    <w:rsid w:val="009A3C76"/>
    <w:rsid w:val="009B0AF2"/>
    <w:rsid w:val="009B0EE2"/>
    <w:rsid w:val="009C2197"/>
    <w:rsid w:val="009C68C2"/>
    <w:rsid w:val="009D238E"/>
    <w:rsid w:val="009D34B8"/>
    <w:rsid w:val="009E0CCD"/>
    <w:rsid w:val="009E3257"/>
    <w:rsid w:val="009F73C1"/>
    <w:rsid w:val="009F7E81"/>
    <w:rsid w:val="00A01CB4"/>
    <w:rsid w:val="00A10CEA"/>
    <w:rsid w:val="00A13DDA"/>
    <w:rsid w:val="00A32EC1"/>
    <w:rsid w:val="00A46BA4"/>
    <w:rsid w:val="00A51BAE"/>
    <w:rsid w:val="00A56A85"/>
    <w:rsid w:val="00A5755C"/>
    <w:rsid w:val="00A6163F"/>
    <w:rsid w:val="00A701AF"/>
    <w:rsid w:val="00A8126A"/>
    <w:rsid w:val="00A927EC"/>
    <w:rsid w:val="00AC30C3"/>
    <w:rsid w:val="00AC34CF"/>
    <w:rsid w:val="00AC5D5F"/>
    <w:rsid w:val="00AD4367"/>
    <w:rsid w:val="00B000A1"/>
    <w:rsid w:val="00B259C1"/>
    <w:rsid w:val="00B26B8C"/>
    <w:rsid w:val="00B30C1E"/>
    <w:rsid w:val="00B4078A"/>
    <w:rsid w:val="00B763D3"/>
    <w:rsid w:val="00B82EC9"/>
    <w:rsid w:val="00B95B80"/>
    <w:rsid w:val="00BA3500"/>
    <w:rsid w:val="00BD7843"/>
    <w:rsid w:val="00BE4108"/>
    <w:rsid w:val="00BF54D9"/>
    <w:rsid w:val="00C107AA"/>
    <w:rsid w:val="00C11BFF"/>
    <w:rsid w:val="00C17B65"/>
    <w:rsid w:val="00C21588"/>
    <w:rsid w:val="00C365C8"/>
    <w:rsid w:val="00C46FF2"/>
    <w:rsid w:val="00C74112"/>
    <w:rsid w:val="00C7421A"/>
    <w:rsid w:val="00C818AF"/>
    <w:rsid w:val="00C977B4"/>
    <w:rsid w:val="00CB0000"/>
    <w:rsid w:val="00CB1124"/>
    <w:rsid w:val="00CB5E13"/>
    <w:rsid w:val="00CC3890"/>
    <w:rsid w:val="00CC5C9F"/>
    <w:rsid w:val="00CC79D2"/>
    <w:rsid w:val="00CD27A2"/>
    <w:rsid w:val="00CE06C5"/>
    <w:rsid w:val="00CE1CEF"/>
    <w:rsid w:val="00CE603C"/>
    <w:rsid w:val="00CF394F"/>
    <w:rsid w:val="00D0452B"/>
    <w:rsid w:val="00D27588"/>
    <w:rsid w:val="00D33458"/>
    <w:rsid w:val="00D446F1"/>
    <w:rsid w:val="00D44DFE"/>
    <w:rsid w:val="00D717EF"/>
    <w:rsid w:val="00D7251C"/>
    <w:rsid w:val="00D73276"/>
    <w:rsid w:val="00D73845"/>
    <w:rsid w:val="00DA5799"/>
    <w:rsid w:val="00DB02B1"/>
    <w:rsid w:val="00DB3B93"/>
    <w:rsid w:val="00DD78A2"/>
    <w:rsid w:val="00DF79D1"/>
    <w:rsid w:val="00E02DD8"/>
    <w:rsid w:val="00E2717D"/>
    <w:rsid w:val="00E477CB"/>
    <w:rsid w:val="00E52EEC"/>
    <w:rsid w:val="00E53121"/>
    <w:rsid w:val="00E566E2"/>
    <w:rsid w:val="00E57412"/>
    <w:rsid w:val="00E74A9A"/>
    <w:rsid w:val="00E824FA"/>
    <w:rsid w:val="00E94C9F"/>
    <w:rsid w:val="00EB14A9"/>
    <w:rsid w:val="00EB5FD0"/>
    <w:rsid w:val="00EC027B"/>
    <w:rsid w:val="00ED6689"/>
    <w:rsid w:val="00EE4577"/>
    <w:rsid w:val="00EF1B1B"/>
    <w:rsid w:val="00F00BAF"/>
    <w:rsid w:val="00F11AA8"/>
    <w:rsid w:val="00F23FDE"/>
    <w:rsid w:val="00F32C83"/>
    <w:rsid w:val="00F453C9"/>
    <w:rsid w:val="00F46266"/>
    <w:rsid w:val="00F53300"/>
    <w:rsid w:val="00F53988"/>
    <w:rsid w:val="00F620EA"/>
    <w:rsid w:val="00F63058"/>
    <w:rsid w:val="00F7446D"/>
    <w:rsid w:val="00F85DE2"/>
    <w:rsid w:val="00FA407C"/>
    <w:rsid w:val="00FB70FF"/>
    <w:rsid w:val="00FE004B"/>
    <w:rsid w:val="00FE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7AF9C1"/>
  <w15:docId w15:val="{71A65E47-8506-4353-8FE7-406DD358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717D"/>
  </w:style>
  <w:style w:type="paragraph" w:styleId="Virsraksts1">
    <w:name w:val="heading 1"/>
    <w:basedOn w:val="Parasts"/>
    <w:next w:val="Parasts"/>
    <w:link w:val="Virsraksts1Rakstz"/>
    <w:uiPriority w:val="9"/>
    <w:qFormat/>
    <w:rsid w:val="00E2717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2717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E2717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2717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2717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2717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2717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2717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2717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97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97596"/>
  </w:style>
  <w:style w:type="paragraph" w:styleId="Kjene">
    <w:name w:val="footer"/>
    <w:basedOn w:val="Parasts"/>
    <w:link w:val="KjeneRakstz"/>
    <w:uiPriority w:val="99"/>
    <w:unhideWhenUsed/>
    <w:rsid w:val="00597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97596"/>
  </w:style>
  <w:style w:type="paragraph" w:styleId="Sarakstarindkopa">
    <w:name w:val="List Paragraph"/>
    <w:basedOn w:val="Parasts"/>
    <w:uiPriority w:val="99"/>
    <w:qFormat/>
    <w:rsid w:val="00E2717D"/>
    <w:pPr>
      <w:ind w:left="720"/>
      <w:contextualSpacing/>
    </w:pPr>
  </w:style>
  <w:style w:type="table" w:styleId="Reatabula">
    <w:name w:val="Table Grid"/>
    <w:basedOn w:val="Parastatabula"/>
    <w:uiPriority w:val="59"/>
    <w:rsid w:val="001C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1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3DDA"/>
    <w:rPr>
      <w:rFonts w:ascii="Tahoma" w:hAnsi="Tahoma" w:cs="Tahoma"/>
      <w:sz w:val="16"/>
      <w:szCs w:val="1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2717D"/>
    <w:rPr>
      <w:rFonts w:asciiTheme="majorHAnsi" w:eastAsiaTheme="majorEastAsia" w:hAnsiTheme="majorHAnsi" w:cstheme="majorBidi"/>
      <w:b/>
      <w:bCs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271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271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271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2717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2717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2717D"/>
    <w:rPr>
      <w:rFonts w:asciiTheme="majorHAnsi" w:eastAsiaTheme="majorEastAsia" w:hAnsiTheme="majorHAnsi" w:cstheme="majorBidi"/>
      <w:i/>
      <w:iCs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2717D"/>
    <w:rPr>
      <w:rFonts w:asciiTheme="majorHAnsi" w:eastAsiaTheme="majorEastAsia" w:hAnsiTheme="majorHAnsi" w:cstheme="majorBidi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2717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2717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2717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2717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2717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Izteiksmgs">
    <w:name w:val="Strong"/>
    <w:uiPriority w:val="22"/>
    <w:qFormat/>
    <w:rsid w:val="00E2717D"/>
    <w:rPr>
      <w:b/>
      <w:bCs/>
    </w:rPr>
  </w:style>
  <w:style w:type="character" w:styleId="Izclums">
    <w:name w:val="Emphasis"/>
    <w:uiPriority w:val="20"/>
    <w:qFormat/>
    <w:rsid w:val="00E2717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atstarpm">
    <w:name w:val="No Spacing"/>
    <w:basedOn w:val="Parasts"/>
    <w:uiPriority w:val="1"/>
    <w:qFormat/>
    <w:rsid w:val="00E2717D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E2717D"/>
    <w:pPr>
      <w:spacing w:before="200" w:after="0"/>
      <w:ind w:left="360" w:right="360"/>
    </w:pPr>
    <w:rPr>
      <w:i/>
      <w:iCs/>
    </w:rPr>
  </w:style>
  <w:style w:type="character" w:customStyle="1" w:styleId="CittsRakstz">
    <w:name w:val="Citāts Rakstz."/>
    <w:basedOn w:val="Noklusjumarindkopasfonts"/>
    <w:link w:val="Citts"/>
    <w:uiPriority w:val="29"/>
    <w:rsid w:val="00E2717D"/>
    <w:rPr>
      <w:i/>
      <w:iCs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2717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2717D"/>
    <w:rPr>
      <w:b/>
      <w:bCs/>
      <w:i/>
      <w:iCs/>
    </w:rPr>
  </w:style>
  <w:style w:type="character" w:styleId="Izsmalcintsizclums">
    <w:name w:val="Subtle Emphasis"/>
    <w:uiPriority w:val="19"/>
    <w:qFormat/>
    <w:rsid w:val="00E2717D"/>
    <w:rPr>
      <w:i/>
      <w:iCs/>
    </w:rPr>
  </w:style>
  <w:style w:type="character" w:styleId="Intensvsizclums">
    <w:name w:val="Intense Emphasis"/>
    <w:uiPriority w:val="21"/>
    <w:qFormat/>
    <w:rsid w:val="00E2717D"/>
    <w:rPr>
      <w:b/>
      <w:bCs/>
    </w:rPr>
  </w:style>
  <w:style w:type="character" w:styleId="Izsmalcintaatsauce">
    <w:name w:val="Subtle Reference"/>
    <w:uiPriority w:val="31"/>
    <w:qFormat/>
    <w:rsid w:val="00E2717D"/>
    <w:rPr>
      <w:smallCaps/>
    </w:rPr>
  </w:style>
  <w:style w:type="character" w:styleId="Intensvaatsauce">
    <w:name w:val="Intense Reference"/>
    <w:uiPriority w:val="32"/>
    <w:qFormat/>
    <w:rsid w:val="00E2717D"/>
    <w:rPr>
      <w:smallCaps/>
      <w:spacing w:val="5"/>
      <w:u w:val="single"/>
    </w:rPr>
  </w:style>
  <w:style w:type="character" w:styleId="Grmatasnosaukums">
    <w:name w:val="Book Title"/>
    <w:uiPriority w:val="33"/>
    <w:qFormat/>
    <w:rsid w:val="00E2717D"/>
    <w:rPr>
      <w:i/>
      <w:i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E2717D"/>
    <w:pPr>
      <w:outlineLvl w:val="9"/>
    </w:pPr>
    <w:rPr>
      <w:lang w:bidi="en-US"/>
    </w:rPr>
  </w:style>
  <w:style w:type="paragraph" w:styleId="Paraststmeklis">
    <w:name w:val="Normal (Web)"/>
    <w:basedOn w:val="Parasts"/>
    <w:uiPriority w:val="99"/>
    <w:semiHidden/>
    <w:unhideWhenUsed/>
    <w:rsid w:val="002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C17B6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8009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C741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1A5A-0234-452A-B8A7-56060AB5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4922</Words>
  <Characters>2806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</dc:creator>
  <cp:lastModifiedBy>Laila Kelmere</cp:lastModifiedBy>
  <cp:revision>14</cp:revision>
  <cp:lastPrinted>2014-03-07T06:38:00Z</cp:lastPrinted>
  <dcterms:created xsi:type="dcterms:W3CDTF">2020-06-09T17:53:00Z</dcterms:created>
  <dcterms:modified xsi:type="dcterms:W3CDTF">2020-06-09T19:09:00Z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