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1" w:rsidRPr="00F4025B" w:rsidRDefault="00B741E1" w:rsidP="00B741E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F4025B">
        <w:rPr>
          <w:rFonts w:ascii="Cambria" w:hAnsi="Cambria"/>
          <w:sz w:val="19"/>
          <w:szCs w:val="28"/>
        </w:rPr>
        <w:t>2</w:t>
      </w:r>
      <w:r>
        <w:rPr>
          <w:rFonts w:ascii="Cambria" w:hAnsi="Cambria"/>
          <w:sz w:val="19"/>
          <w:szCs w:val="28"/>
        </w:rPr>
        <w:t>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F4025B">
        <w:rPr>
          <w:rFonts w:ascii="Cambria" w:hAnsi="Cambria"/>
          <w:sz w:val="19"/>
          <w:szCs w:val="28"/>
        </w:rPr>
        <w:t>2018. gada 16. janvāra</w:t>
      </w:r>
      <w:r>
        <w:rPr>
          <w:rFonts w:ascii="Cambria" w:hAnsi="Cambria"/>
          <w:sz w:val="19"/>
          <w:szCs w:val="28"/>
        </w:rPr>
        <w:br/>
      </w:r>
      <w:r w:rsidRPr="00F4025B">
        <w:rPr>
          <w:rFonts w:ascii="Cambria" w:hAnsi="Cambria"/>
          <w:sz w:val="19"/>
          <w:szCs w:val="28"/>
        </w:rPr>
        <w:t>noteikumiem Nr. 28</w:t>
      </w:r>
    </w:p>
    <w:p w:rsidR="00B741E1" w:rsidRPr="00F4025B" w:rsidRDefault="00B741E1" w:rsidP="00B741E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F4025B">
        <w:rPr>
          <w:rFonts w:ascii="Cambria" w:hAnsi="Cambria"/>
          <w:b/>
          <w:szCs w:val="28"/>
        </w:rPr>
        <w:t>Iesnieg</w:t>
      </w:r>
      <w:bookmarkStart w:id="0" w:name="_GoBack"/>
      <w:bookmarkEnd w:id="0"/>
      <w:r w:rsidRPr="00F4025B">
        <w:rPr>
          <w:rFonts w:ascii="Cambria" w:hAnsi="Cambria"/>
          <w:b/>
          <w:szCs w:val="28"/>
        </w:rPr>
        <w:t>ums par reģistrāciju patentmaksas vai samazinātās patentmaksas veikšanai</w:t>
      </w:r>
    </w:p>
    <w:p w:rsidR="00B741E1" w:rsidRPr="00F4025B" w:rsidRDefault="00B741E1" w:rsidP="00B741E1">
      <w:pPr>
        <w:spacing w:after="0" w:line="240" w:lineRule="exact"/>
        <w:jc w:val="both"/>
        <w:rPr>
          <w:rFonts w:ascii="Cambria" w:hAnsi="Cambria"/>
          <w:sz w:val="19"/>
          <w:szCs w:val="28"/>
        </w:rPr>
      </w:pP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  <w:r w:rsidRPr="00F4025B">
        <w:rPr>
          <w:rFonts w:ascii="Cambria" w:hAnsi="Cambria"/>
          <w:sz w:val="19"/>
          <w:szCs w:val="28"/>
        </w:rPr>
        <w:t>Lūdzu mani reģistrēt</w:t>
      </w: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  <w:r w:rsidRPr="00DF476D">
        <w:rPr>
          <w:rFonts w:ascii="Cambria Math" w:hAnsi="Cambria Math" w:cs="Cambria Math"/>
          <w:w w:val="140"/>
          <w:sz w:val="19"/>
          <w:szCs w:val="28"/>
        </w:rPr>
        <w:t>⎕</w:t>
      </w:r>
      <w:r w:rsidRPr="00F4025B">
        <w:rPr>
          <w:rFonts w:ascii="Cambria" w:hAnsi="Cambria"/>
          <w:sz w:val="19"/>
          <w:szCs w:val="28"/>
        </w:rPr>
        <w:t xml:space="preserve"> patentmaksas</w:t>
      </w: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  <w:r w:rsidRPr="00DF476D">
        <w:rPr>
          <w:rFonts w:ascii="Cambria Math" w:hAnsi="Cambria Math" w:cs="Cambria Math"/>
          <w:w w:val="140"/>
          <w:sz w:val="19"/>
          <w:szCs w:val="28"/>
        </w:rPr>
        <w:t>⎕</w:t>
      </w:r>
      <w:r w:rsidRPr="00F4025B">
        <w:rPr>
          <w:rFonts w:ascii="Cambria" w:hAnsi="Cambria"/>
          <w:sz w:val="19"/>
          <w:szCs w:val="28"/>
        </w:rPr>
        <w:t xml:space="preserve"> samazinātās patentmaksas </w:t>
      </w: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  <w:r w:rsidRPr="00F4025B">
        <w:rPr>
          <w:rFonts w:ascii="Cambria" w:hAnsi="Cambria"/>
          <w:sz w:val="19"/>
          <w:szCs w:val="28"/>
        </w:rPr>
        <w:t xml:space="preserve">veikšanai no </w:t>
      </w:r>
      <w:r w:rsidRPr="00F4025B">
        <w:rPr>
          <w:rFonts w:ascii="Cambria" w:hAnsi="Cambria"/>
          <w:sz w:val="19"/>
          <w:szCs w:val="28"/>
        </w:rPr>
        <w:softHyphen/>
      </w:r>
      <w:r w:rsidRPr="00F4025B">
        <w:rPr>
          <w:rFonts w:ascii="Cambria" w:hAnsi="Cambria"/>
          <w:sz w:val="19"/>
          <w:szCs w:val="28"/>
        </w:rPr>
        <w:softHyphen/>
      </w:r>
      <w:r w:rsidRPr="00F4025B">
        <w:rPr>
          <w:rFonts w:ascii="Cambria" w:hAnsi="Cambria"/>
          <w:sz w:val="19"/>
          <w:szCs w:val="28"/>
        </w:rPr>
        <w:softHyphen/>
        <w:t xml:space="preserve"> ____. gada ______. _______</w:t>
      </w:r>
    </w:p>
    <w:p w:rsidR="00B741E1" w:rsidRPr="00F4025B" w:rsidRDefault="00B741E1" w:rsidP="00B741E1">
      <w:pPr>
        <w:pStyle w:val="Parasts1"/>
        <w:tabs>
          <w:tab w:val="left" w:pos="6521"/>
        </w:tabs>
        <w:spacing w:line="240" w:lineRule="exact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30"/>
        <w:gridCol w:w="251"/>
        <w:gridCol w:w="4185"/>
      </w:tblGrid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1.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Vārds, uzvārds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</w:tr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2.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Personas kods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</w:tr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3.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Tālruņa numurs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</w:tr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4.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E-pasta adrese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</w:tr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5.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Pasta adrese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</w:tr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6.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Profesiju grupa un profesijas, kurā(-</w:t>
            </w:r>
            <w:proofErr w:type="spellStart"/>
            <w:r w:rsidRPr="00F4025B">
              <w:rPr>
                <w:rFonts w:ascii="Cambria" w:hAnsi="Cambria"/>
                <w:sz w:val="19"/>
                <w:szCs w:val="21"/>
              </w:rPr>
              <w:t>ās</w:t>
            </w:r>
            <w:proofErr w:type="spellEnd"/>
            <w:r w:rsidRPr="00F4025B">
              <w:rPr>
                <w:rFonts w:ascii="Cambria" w:hAnsi="Cambria"/>
                <w:sz w:val="19"/>
                <w:szCs w:val="21"/>
              </w:rPr>
              <w:t xml:space="preserve">) tiks veikta saimnieciskā darbība, vai saimnieciskā darbība(-as) atbilstoši Ministru kabineta 2018. gada 16. janvāra noteikumu Nr. 28 </w:t>
            </w:r>
            <w:r w:rsidRPr="00F4025B">
              <w:rPr>
                <w:rFonts w:ascii="Cambria" w:hAnsi="Cambria"/>
                <w:sz w:val="19"/>
              </w:rPr>
              <w:t>"</w:t>
            </w:r>
            <w:r w:rsidRPr="00F4025B">
              <w:rPr>
                <w:rFonts w:ascii="Cambria" w:hAnsi="Cambria"/>
                <w:sz w:val="19"/>
                <w:szCs w:val="21"/>
              </w:rPr>
              <w:t xml:space="preserve">Kārtība, kādā piemērojama patentmaksa fiziskās personas saimnieciskajai darbībai noteiktā profesijā, un patentmaksas apmērs" 1. pielikumā norādītajam kārtas skaitlim 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(profesijas numurs(-i) un nosaukums(-i), darbības vieta)</w:t>
            </w:r>
          </w:p>
        </w:tc>
      </w:tr>
      <w:tr w:rsidR="00B741E1" w:rsidRPr="00F4025B" w:rsidTr="009E7FB9">
        <w:tc>
          <w:tcPr>
            <w:tcW w:w="299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7.</w:t>
            </w:r>
          </w:p>
        </w:tc>
        <w:tc>
          <w:tcPr>
            <w:tcW w:w="20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Pamatdarbības vieta</w:t>
            </w:r>
          </w:p>
        </w:tc>
        <w:tc>
          <w:tcPr>
            <w:tcW w:w="2651" w:type="pct"/>
            <w:gridSpan w:val="2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(administratīvā teritorija, kurā tiks veikta saimnieciskā darbība)</w:t>
            </w:r>
          </w:p>
        </w:tc>
      </w:tr>
      <w:tr w:rsidR="00B741E1" w:rsidRPr="00F4025B" w:rsidTr="009E7FB9">
        <w:tc>
          <w:tcPr>
            <w:tcW w:w="299" w:type="pct"/>
            <w:vMerge w:val="restar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8.</w:t>
            </w:r>
          </w:p>
        </w:tc>
        <w:tc>
          <w:tcPr>
            <w:tcW w:w="2050" w:type="pct"/>
            <w:vMerge w:val="restar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Patentmaksas piemērošanas termiņš</w:t>
            </w:r>
          </w:p>
        </w:tc>
        <w:tc>
          <w:tcPr>
            <w:tcW w:w="1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  <w:tc>
          <w:tcPr>
            <w:tcW w:w="2501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vienu kalendāra mēnesi</w:t>
            </w:r>
          </w:p>
        </w:tc>
      </w:tr>
      <w:tr w:rsidR="00B741E1" w:rsidRPr="00F4025B" w:rsidTr="009E7FB9"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  <w:tc>
          <w:tcPr>
            <w:tcW w:w="2501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trim kalendāra mēnešiem</w:t>
            </w:r>
          </w:p>
        </w:tc>
      </w:tr>
      <w:tr w:rsidR="00B741E1" w:rsidRPr="00F4025B" w:rsidTr="009E7FB9"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  <w:tc>
          <w:tcPr>
            <w:tcW w:w="2501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sešiem kalendāra mēnešiem</w:t>
            </w:r>
          </w:p>
        </w:tc>
      </w:tr>
      <w:tr w:rsidR="00B741E1" w:rsidRPr="00F4025B" w:rsidTr="009E7FB9"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  <w:tc>
          <w:tcPr>
            <w:tcW w:w="2501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vienu kalendāra gadu</w:t>
            </w:r>
          </w:p>
        </w:tc>
      </w:tr>
      <w:tr w:rsidR="00B741E1" w:rsidRPr="00F4025B" w:rsidTr="009E7FB9">
        <w:tc>
          <w:tcPr>
            <w:tcW w:w="299" w:type="pct"/>
            <w:vMerge w:val="restar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9.</w:t>
            </w:r>
          </w:p>
        </w:tc>
        <w:tc>
          <w:tcPr>
            <w:tcW w:w="2050" w:type="pct"/>
            <w:vMerge w:val="restar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Samazinātās patentmaksas piemērošanas termiņš</w:t>
            </w:r>
          </w:p>
        </w:tc>
        <w:tc>
          <w:tcPr>
            <w:tcW w:w="1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  <w:tc>
          <w:tcPr>
            <w:tcW w:w="2501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sešiem kalendāra mēnešiem</w:t>
            </w:r>
          </w:p>
        </w:tc>
      </w:tr>
      <w:tr w:rsidR="00B741E1" w:rsidRPr="00F4025B" w:rsidTr="009E7FB9"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 </w:t>
            </w:r>
          </w:p>
        </w:tc>
        <w:tc>
          <w:tcPr>
            <w:tcW w:w="2501" w:type="pct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vienu kalendāra gadu</w:t>
            </w:r>
          </w:p>
        </w:tc>
      </w:tr>
      <w:tr w:rsidR="00B741E1" w:rsidRPr="00F4025B" w:rsidTr="009E7FB9">
        <w:tc>
          <w:tcPr>
            <w:tcW w:w="0" w:type="auto"/>
            <w:vMerge w:val="restar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Ja pieņemts lēmums par atteikumu, lūdzu</w:t>
            </w:r>
            <w:r w:rsidRPr="00F4025B">
              <w:rPr>
                <w:rFonts w:ascii="Cambria" w:hAnsi="Cambria"/>
                <w:sz w:val="19"/>
                <w:szCs w:val="28"/>
              </w:rPr>
              <w:t xml:space="preserve"> </w:t>
            </w:r>
            <w:r w:rsidRPr="00F4025B">
              <w:rPr>
                <w:rFonts w:ascii="Cambria" w:hAnsi="Cambria"/>
                <w:sz w:val="19"/>
                <w:szCs w:val="21"/>
              </w:rPr>
              <w:t xml:space="preserve">to paziņot </w:t>
            </w:r>
          </w:p>
        </w:tc>
        <w:tc>
          <w:tcPr>
            <w:tcW w:w="150" w:type="pc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2501" w:type="pc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uz 4. punktā norādīto e-pasta adresi</w:t>
            </w:r>
          </w:p>
        </w:tc>
      </w:tr>
      <w:tr w:rsidR="00B741E1" w:rsidRPr="00F4025B" w:rsidTr="009E7FB9">
        <w:tc>
          <w:tcPr>
            <w:tcW w:w="0" w:type="auto"/>
            <w:vMerge/>
            <w:shd w:val="clear" w:color="auto" w:fill="FFFFFF"/>
            <w:vAlign w:val="center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150" w:type="pc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2501" w:type="pc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pa pastu uz 5. punktā norādīto adresi</w:t>
            </w:r>
          </w:p>
        </w:tc>
      </w:tr>
      <w:tr w:rsidR="00B741E1" w:rsidRPr="00F4025B" w:rsidTr="009E7FB9">
        <w:tc>
          <w:tcPr>
            <w:tcW w:w="0" w:type="auto"/>
            <w:vMerge/>
            <w:shd w:val="clear" w:color="auto" w:fill="FFFFFF"/>
            <w:vAlign w:val="center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150" w:type="pc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</w:p>
        </w:tc>
        <w:tc>
          <w:tcPr>
            <w:tcW w:w="2501" w:type="pct"/>
            <w:shd w:val="clear" w:color="auto" w:fill="FFFFFF"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/>
                <w:sz w:val="19"/>
                <w:szCs w:val="21"/>
              </w:rPr>
            </w:pPr>
            <w:r w:rsidRPr="00F4025B">
              <w:rPr>
                <w:rFonts w:ascii="Cambria" w:hAnsi="Cambria"/>
                <w:sz w:val="19"/>
                <w:szCs w:val="21"/>
              </w:rPr>
              <w:t>Valsts ieņēmumu dienesta elektroniskās deklarēšanas sistēmā</w:t>
            </w:r>
          </w:p>
        </w:tc>
      </w:tr>
    </w:tbl>
    <w:p w:rsidR="00B741E1" w:rsidRPr="00F4025B" w:rsidRDefault="00B741E1" w:rsidP="00B741E1">
      <w:pPr>
        <w:pStyle w:val="Parasts1"/>
        <w:tabs>
          <w:tab w:val="left" w:pos="6521"/>
        </w:tabs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B741E1" w:rsidRPr="00F4025B" w:rsidRDefault="00B741E1" w:rsidP="00B741E1">
      <w:pPr>
        <w:pStyle w:val="Parasts1"/>
        <w:tabs>
          <w:tab w:val="left" w:pos="6521"/>
        </w:tabs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 w:rsidRPr="00F4025B">
        <w:rPr>
          <w:rFonts w:ascii="Cambria" w:hAnsi="Cambria"/>
          <w:sz w:val="19"/>
          <w:szCs w:val="28"/>
        </w:rPr>
        <w:t>Ja pieņemts lēmums par atteikumu, lūdzu atmaksāt patentmaksu vai samazināto patentmaksu uz norēķinu kontu Nr.</w:t>
      </w:r>
    </w:p>
    <w:p w:rsidR="00B741E1" w:rsidRPr="00F4025B" w:rsidRDefault="00B741E1" w:rsidP="00B741E1">
      <w:pPr>
        <w:pStyle w:val="Parasts1"/>
        <w:tabs>
          <w:tab w:val="left" w:pos="6521"/>
        </w:tabs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B741E1" w:rsidRPr="00F4025B" w:rsidTr="009E7FB9">
        <w:trPr>
          <w:trHeight w:val="284"/>
        </w:trPr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741E1" w:rsidRPr="00F4025B" w:rsidRDefault="00B741E1" w:rsidP="009E7FB9">
            <w:pPr>
              <w:spacing w:after="0" w:line="240" w:lineRule="auto"/>
              <w:rPr>
                <w:rFonts w:ascii="Cambria" w:hAnsi="Cambria" w:cs="Arial"/>
                <w:color w:val="414142"/>
                <w:sz w:val="19"/>
                <w:szCs w:val="21"/>
              </w:rPr>
            </w:pPr>
            <w:r w:rsidRPr="00F4025B">
              <w:rPr>
                <w:rFonts w:ascii="Cambria" w:hAnsi="Cambria" w:cs="Arial"/>
                <w:color w:val="414142"/>
                <w:sz w:val="19"/>
                <w:szCs w:val="21"/>
              </w:rPr>
              <w:t> </w:t>
            </w:r>
          </w:p>
        </w:tc>
      </w:tr>
    </w:tbl>
    <w:p w:rsidR="00B741E1" w:rsidRPr="00F4025B" w:rsidRDefault="00B741E1" w:rsidP="00B741E1">
      <w:pPr>
        <w:pStyle w:val="Parasts1"/>
        <w:tabs>
          <w:tab w:val="left" w:pos="6521"/>
        </w:tabs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B741E1" w:rsidRPr="00F4025B" w:rsidRDefault="00B741E1" w:rsidP="00B741E1">
      <w:pPr>
        <w:pStyle w:val="Parasts1"/>
        <w:tabs>
          <w:tab w:val="left" w:pos="6521"/>
        </w:tabs>
        <w:spacing w:before="130" w:line="260" w:lineRule="exac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br w:type="page"/>
      </w:r>
      <w:r w:rsidRPr="00F4025B">
        <w:rPr>
          <w:rFonts w:ascii="Cambria" w:hAnsi="Cambria"/>
          <w:sz w:val="19"/>
          <w:szCs w:val="28"/>
        </w:rPr>
        <w:lastRenderedPageBreak/>
        <w:t>Datums 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3587"/>
        <w:gridCol w:w="371"/>
        <w:gridCol w:w="3268"/>
      </w:tblGrid>
      <w:tr w:rsidR="00B741E1" w:rsidRPr="00F4025B" w:rsidTr="009E7FB9"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rPr>
                <w:rFonts w:ascii="Cambria" w:hAnsi="Cambria"/>
                <w:sz w:val="19"/>
                <w:szCs w:val="28"/>
              </w:rPr>
            </w:pPr>
          </w:p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rPr>
                <w:rFonts w:ascii="Cambria" w:hAnsi="Cambria"/>
                <w:sz w:val="19"/>
                <w:szCs w:val="28"/>
              </w:rPr>
            </w:pPr>
            <w:r w:rsidRPr="00F4025B">
              <w:rPr>
                <w:rFonts w:ascii="Cambria" w:hAnsi="Cambria"/>
                <w:sz w:val="19"/>
                <w:szCs w:val="28"/>
              </w:rPr>
              <w:t>Iesniedzējs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rPr>
                <w:rFonts w:ascii="Cambria" w:hAnsi="Cambria"/>
                <w:sz w:val="19"/>
                <w:szCs w:val="28"/>
              </w:rPr>
            </w:pPr>
            <w:r w:rsidRPr="00F4025B">
              <w:rPr>
                <w:rFonts w:ascii="Cambria" w:hAnsi="Cambria"/>
                <w:sz w:val="19"/>
                <w:szCs w:val="28"/>
              </w:rPr>
              <w:t>  </w:t>
            </w:r>
          </w:p>
        </w:tc>
      </w:tr>
      <w:tr w:rsidR="00B741E1" w:rsidRPr="00F4025B" w:rsidTr="009E7FB9"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44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F4025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53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1E1" w:rsidRPr="00F4025B" w:rsidRDefault="00B741E1" w:rsidP="009E7FB9">
            <w:pPr>
              <w:pStyle w:val="Parasts1"/>
              <w:tabs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F4025B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B741E1" w:rsidRPr="00F4025B" w:rsidRDefault="00B741E1" w:rsidP="00B741E1">
      <w:pPr>
        <w:pStyle w:val="Parasts1"/>
        <w:tabs>
          <w:tab w:val="left" w:pos="6663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0D699C" w:rsidRDefault="000D699C"/>
    <w:sectPr w:rsidR="000D6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1"/>
    <w:rsid w:val="000D699C"/>
    <w:rsid w:val="00B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B7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B7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2018-01-30T09:33:00Z</dcterms:created>
  <dcterms:modified xsi:type="dcterms:W3CDTF">2018-01-30T09:34:00Z</dcterms:modified>
</cp:coreProperties>
</file>