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2C93" w14:textId="31E5E594" w:rsidR="00351A3B" w:rsidRPr="00C030EE" w:rsidRDefault="00351A3B">
      <w:pPr>
        <w:pStyle w:val="ListParagraph"/>
        <w:jc w:val="center"/>
        <w:rPr>
          <w:rFonts w:ascii="Verdana" w:hAnsi="Verdana" w:cs="Arial"/>
          <w:b/>
          <w:sz w:val="36"/>
          <w:szCs w:val="36"/>
          <w:lang w:val="lv-LV"/>
        </w:rPr>
      </w:pPr>
      <w:bookmarkStart w:id="0" w:name="_Hlk131799353"/>
      <w:bookmarkEnd w:id="0"/>
    </w:p>
    <w:p w14:paraId="7286EE82" w14:textId="48036405" w:rsidR="00CF525A" w:rsidRDefault="00CF525A">
      <w:pPr>
        <w:pStyle w:val="ListParagraph"/>
        <w:jc w:val="center"/>
        <w:rPr>
          <w:rFonts w:ascii="Verdana" w:hAnsi="Verdana" w:cs="Arial"/>
          <w:b/>
          <w:sz w:val="36"/>
          <w:szCs w:val="36"/>
          <w:lang w:val="lv-LV"/>
        </w:rPr>
      </w:pPr>
    </w:p>
    <w:p w14:paraId="3D78F76C" w14:textId="799C3B33" w:rsidR="00CF525A" w:rsidRDefault="00A30A6A">
      <w:pPr>
        <w:pStyle w:val="ListParagraph"/>
        <w:jc w:val="center"/>
        <w:rPr>
          <w:rFonts w:ascii="Verdana" w:hAnsi="Verdana" w:cs="Arial"/>
          <w:b/>
          <w:sz w:val="36"/>
          <w:szCs w:val="36"/>
          <w:lang w:val="lv-LV"/>
        </w:rPr>
      </w:pPr>
      <w:r>
        <w:rPr>
          <w:rFonts w:ascii="Verdana" w:hAnsi="Verdana" w:cs="Arial"/>
          <w:b/>
          <w:noProof/>
          <w:sz w:val="36"/>
          <w:szCs w:val="36"/>
          <w:lang w:val="lv-LV" w:eastAsia="lv-LV"/>
        </w:rPr>
        <w:drawing>
          <wp:anchor distT="0" distB="0" distL="114300" distR="114300" simplePos="0" relativeHeight="251643904" behindDoc="1" locked="0" layoutInCell="1" allowOverlap="1" wp14:anchorId="179D7EE3" wp14:editId="5B986EE7">
            <wp:simplePos x="0" y="0"/>
            <wp:positionH relativeFrom="margin">
              <wp:align>center</wp:align>
            </wp:positionH>
            <wp:positionV relativeFrom="paragraph">
              <wp:posOffset>96520</wp:posOffset>
            </wp:positionV>
            <wp:extent cx="3495675" cy="875039"/>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ls logo liel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5675" cy="875039"/>
                    </a:xfrm>
                    <a:prstGeom prst="rect">
                      <a:avLst/>
                    </a:prstGeom>
                  </pic:spPr>
                </pic:pic>
              </a:graphicData>
            </a:graphic>
            <wp14:sizeRelH relativeFrom="margin">
              <wp14:pctWidth>0</wp14:pctWidth>
            </wp14:sizeRelH>
            <wp14:sizeRelV relativeFrom="margin">
              <wp14:pctHeight>0</wp14:pctHeight>
            </wp14:sizeRelV>
          </wp:anchor>
        </w:drawing>
      </w:r>
    </w:p>
    <w:p w14:paraId="64B8D05C" w14:textId="0E6E49FE" w:rsidR="007032ED" w:rsidRPr="00B23A3E" w:rsidRDefault="007032ED" w:rsidP="00B23A3E">
      <w:pPr>
        <w:rPr>
          <w:rFonts w:ascii="Verdana" w:hAnsi="Verdana" w:cs="Arial"/>
          <w:b/>
          <w:sz w:val="36"/>
          <w:szCs w:val="36"/>
          <w:lang w:val="lv-LV"/>
        </w:rPr>
      </w:pPr>
    </w:p>
    <w:p w14:paraId="211E495E" w14:textId="192DC0A2" w:rsidR="00FC47CD" w:rsidRDefault="00FC47CD" w:rsidP="00432A3E">
      <w:pPr>
        <w:pStyle w:val="ListParagraph"/>
        <w:jc w:val="center"/>
        <w:rPr>
          <w:rFonts w:ascii="Verdana" w:hAnsi="Verdana" w:cs="Arial"/>
          <w:b/>
          <w:sz w:val="32"/>
          <w:szCs w:val="32"/>
          <w:lang w:val="lv-LV"/>
        </w:rPr>
      </w:pPr>
    </w:p>
    <w:p w14:paraId="21F15CDD" w14:textId="17459890" w:rsidR="00FC47CD" w:rsidRDefault="00FC47CD" w:rsidP="00432A3E">
      <w:pPr>
        <w:pStyle w:val="ListParagraph"/>
        <w:jc w:val="center"/>
        <w:rPr>
          <w:rFonts w:ascii="Verdana" w:hAnsi="Verdana" w:cs="Arial"/>
          <w:b/>
          <w:sz w:val="32"/>
          <w:szCs w:val="32"/>
          <w:lang w:val="lv-LV"/>
        </w:rPr>
      </w:pPr>
    </w:p>
    <w:p w14:paraId="4384493A" w14:textId="56131672" w:rsidR="00FC47CD" w:rsidRDefault="00D00E26" w:rsidP="00432A3E">
      <w:pPr>
        <w:pStyle w:val="ListParagraph"/>
        <w:jc w:val="center"/>
        <w:rPr>
          <w:rFonts w:ascii="Verdana" w:hAnsi="Verdana" w:cs="Arial"/>
          <w:b/>
          <w:sz w:val="32"/>
          <w:szCs w:val="32"/>
          <w:lang w:val="lv-LV"/>
        </w:rPr>
      </w:pPr>
      <w:r>
        <w:rPr>
          <w:rFonts w:ascii="Verdana" w:hAnsi="Verdana" w:cs="Arial"/>
          <w:b/>
          <w:noProof/>
          <w:sz w:val="32"/>
          <w:szCs w:val="32"/>
          <w:lang w:val="lv-LV"/>
        </w:rPr>
        <w:drawing>
          <wp:anchor distT="0" distB="0" distL="114300" distR="114300" simplePos="0" relativeHeight="251674624" behindDoc="1" locked="0" layoutInCell="1" allowOverlap="1" wp14:anchorId="036BB2FD" wp14:editId="03B03269">
            <wp:simplePos x="0" y="0"/>
            <wp:positionH relativeFrom="column">
              <wp:posOffset>272111</wp:posOffset>
            </wp:positionH>
            <wp:positionV relativeFrom="paragraph">
              <wp:posOffset>262255</wp:posOffset>
            </wp:positionV>
            <wp:extent cx="5546035" cy="36973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546035" cy="3697356"/>
                    </a:xfrm>
                    <a:prstGeom prst="rect">
                      <a:avLst/>
                    </a:prstGeom>
                  </pic:spPr>
                </pic:pic>
              </a:graphicData>
            </a:graphic>
            <wp14:sizeRelH relativeFrom="margin">
              <wp14:pctWidth>0</wp14:pctWidth>
            </wp14:sizeRelH>
            <wp14:sizeRelV relativeFrom="margin">
              <wp14:pctHeight>0</wp14:pctHeight>
            </wp14:sizeRelV>
          </wp:anchor>
        </w:drawing>
      </w:r>
    </w:p>
    <w:p w14:paraId="44F9FFBA" w14:textId="6D354DB9" w:rsidR="00FC47CD" w:rsidRDefault="00FC47CD" w:rsidP="00432A3E">
      <w:pPr>
        <w:pStyle w:val="ListParagraph"/>
        <w:jc w:val="center"/>
        <w:rPr>
          <w:rFonts w:ascii="Verdana" w:hAnsi="Verdana" w:cs="Arial"/>
          <w:b/>
          <w:sz w:val="32"/>
          <w:szCs w:val="32"/>
          <w:lang w:val="lv-LV"/>
        </w:rPr>
      </w:pPr>
    </w:p>
    <w:p w14:paraId="45D44B40" w14:textId="1944900B" w:rsidR="00FC47CD" w:rsidRDefault="00FC47CD" w:rsidP="00432A3E">
      <w:pPr>
        <w:pStyle w:val="ListParagraph"/>
        <w:jc w:val="center"/>
        <w:rPr>
          <w:rFonts w:ascii="Verdana" w:hAnsi="Verdana" w:cs="Arial"/>
          <w:b/>
          <w:sz w:val="32"/>
          <w:szCs w:val="32"/>
          <w:lang w:val="lv-LV"/>
        </w:rPr>
      </w:pPr>
    </w:p>
    <w:p w14:paraId="7C57B76E" w14:textId="4675FF15" w:rsidR="00FC47CD" w:rsidRDefault="00FC47CD" w:rsidP="00432A3E">
      <w:pPr>
        <w:pStyle w:val="ListParagraph"/>
        <w:jc w:val="center"/>
        <w:rPr>
          <w:rFonts w:ascii="Verdana" w:hAnsi="Verdana" w:cs="Arial"/>
          <w:b/>
          <w:sz w:val="32"/>
          <w:szCs w:val="32"/>
          <w:lang w:val="lv-LV"/>
        </w:rPr>
      </w:pPr>
    </w:p>
    <w:p w14:paraId="4C24E75A" w14:textId="68859180" w:rsidR="00FC47CD" w:rsidRDefault="00FC47CD" w:rsidP="00432A3E">
      <w:pPr>
        <w:pStyle w:val="ListParagraph"/>
        <w:jc w:val="center"/>
        <w:rPr>
          <w:rFonts w:ascii="Verdana" w:hAnsi="Verdana" w:cs="Arial"/>
          <w:b/>
          <w:sz w:val="32"/>
          <w:szCs w:val="32"/>
          <w:lang w:val="lv-LV"/>
        </w:rPr>
      </w:pPr>
    </w:p>
    <w:p w14:paraId="3ECC5338" w14:textId="34777D3F" w:rsidR="00FC47CD" w:rsidRDefault="00FC47CD" w:rsidP="00FC47CD">
      <w:pPr>
        <w:pStyle w:val="ListParagraph"/>
        <w:jc w:val="center"/>
        <w:rPr>
          <w:rFonts w:ascii="Verdana" w:hAnsi="Verdana" w:cs="Arial"/>
          <w:b/>
          <w:sz w:val="32"/>
          <w:szCs w:val="32"/>
          <w:lang w:val="lv-LV"/>
        </w:rPr>
      </w:pPr>
    </w:p>
    <w:p w14:paraId="3FA157EC" w14:textId="75D286A4" w:rsidR="00FC47CD" w:rsidRDefault="00FC47CD" w:rsidP="00FC47CD">
      <w:pPr>
        <w:pStyle w:val="ListParagraph"/>
        <w:jc w:val="center"/>
        <w:rPr>
          <w:rFonts w:ascii="Verdana" w:hAnsi="Verdana" w:cs="Arial"/>
          <w:b/>
          <w:sz w:val="32"/>
          <w:szCs w:val="32"/>
          <w:lang w:val="lv-LV"/>
        </w:rPr>
      </w:pPr>
    </w:p>
    <w:p w14:paraId="2BB6C4A3" w14:textId="5D01785A" w:rsidR="00FC47CD" w:rsidRDefault="00FC47CD" w:rsidP="00FC47CD">
      <w:pPr>
        <w:pStyle w:val="ListParagraph"/>
        <w:jc w:val="center"/>
        <w:rPr>
          <w:rFonts w:ascii="Verdana" w:hAnsi="Verdana" w:cs="Arial"/>
          <w:b/>
          <w:sz w:val="32"/>
          <w:szCs w:val="32"/>
          <w:lang w:val="lv-LV"/>
        </w:rPr>
      </w:pPr>
    </w:p>
    <w:p w14:paraId="1DA27B22" w14:textId="1F28E823" w:rsidR="00FC47CD" w:rsidRDefault="00FC47CD" w:rsidP="00FC47CD">
      <w:pPr>
        <w:pStyle w:val="ListParagraph"/>
        <w:jc w:val="center"/>
        <w:rPr>
          <w:rFonts w:ascii="Verdana" w:hAnsi="Verdana" w:cs="Arial"/>
          <w:b/>
          <w:sz w:val="32"/>
          <w:szCs w:val="32"/>
          <w:lang w:val="lv-LV"/>
        </w:rPr>
      </w:pPr>
    </w:p>
    <w:p w14:paraId="7D5A79A0" w14:textId="4131EAAB" w:rsidR="00FC47CD" w:rsidRDefault="00FC47CD" w:rsidP="00FC47CD">
      <w:pPr>
        <w:pStyle w:val="ListParagraph"/>
        <w:jc w:val="center"/>
        <w:rPr>
          <w:rFonts w:ascii="Verdana" w:hAnsi="Verdana" w:cs="Arial"/>
          <w:b/>
          <w:sz w:val="32"/>
          <w:szCs w:val="32"/>
          <w:lang w:val="lv-LV"/>
        </w:rPr>
      </w:pPr>
    </w:p>
    <w:p w14:paraId="12F8EAC3" w14:textId="6DFBF690" w:rsidR="00FC47CD" w:rsidRDefault="00FC47CD" w:rsidP="00FC47CD">
      <w:pPr>
        <w:pStyle w:val="ListParagraph"/>
        <w:jc w:val="center"/>
        <w:rPr>
          <w:rFonts w:ascii="Verdana" w:hAnsi="Verdana" w:cs="Arial"/>
          <w:b/>
          <w:sz w:val="32"/>
          <w:szCs w:val="32"/>
          <w:lang w:val="lv-LV"/>
        </w:rPr>
      </w:pPr>
    </w:p>
    <w:p w14:paraId="7252E339" w14:textId="77777777" w:rsidR="00FC47CD" w:rsidRDefault="00FC47CD" w:rsidP="00FC47CD">
      <w:pPr>
        <w:pStyle w:val="ListParagraph"/>
        <w:jc w:val="center"/>
        <w:rPr>
          <w:rFonts w:ascii="Verdana" w:hAnsi="Verdana" w:cs="Arial"/>
          <w:b/>
          <w:sz w:val="32"/>
          <w:szCs w:val="32"/>
          <w:lang w:val="lv-LV"/>
        </w:rPr>
      </w:pPr>
    </w:p>
    <w:p w14:paraId="70E3FE3C" w14:textId="77777777" w:rsidR="00A30A6A" w:rsidRDefault="00A30A6A" w:rsidP="00FC47CD">
      <w:pPr>
        <w:pStyle w:val="ListParagraph"/>
        <w:jc w:val="center"/>
        <w:rPr>
          <w:rFonts w:ascii="Verdana" w:hAnsi="Verdana" w:cs="Arial"/>
          <w:b/>
          <w:color w:val="auto"/>
          <w:sz w:val="32"/>
          <w:szCs w:val="32"/>
          <w:lang w:val="lv-LV"/>
        </w:rPr>
      </w:pPr>
    </w:p>
    <w:p w14:paraId="759D3FCD" w14:textId="77777777" w:rsidR="00A30A6A" w:rsidRDefault="00A30A6A" w:rsidP="00FC47CD">
      <w:pPr>
        <w:pStyle w:val="ListParagraph"/>
        <w:jc w:val="center"/>
        <w:rPr>
          <w:rFonts w:ascii="Verdana" w:hAnsi="Verdana" w:cs="Arial"/>
          <w:b/>
          <w:color w:val="auto"/>
          <w:sz w:val="32"/>
          <w:szCs w:val="32"/>
          <w:lang w:val="lv-LV"/>
        </w:rPr>
      </w:pPr>
    </w:p>
    <w:p w14:paraId="2CA58CFE" w14:textId="77777777" w:rsidR="00A30A6A" w:rsidRDefault="00A30A6A" w:rsidP="00FC47CD">
      <w:pPr>
        <w:pStyle w:val="ListParagraph"/>
        <w:jc w:val="center"/>
        <w:rPr>
          <w:rFonts w:ascii="Verdana" w:hAnsi="Verdana" w:cs="Arial"/>
          <w:b/>
          <w:color w:val="auto"/>
          <w:sz w:val="32"/>
          <w:szCs w:val="32"/>
          <w:lang w:val="lv-LV"/>
        </w:rPr>
      </w:pPr>
    </w:p>
    <w:p w14:paraId="5D0BD2AE" w14:textId="77777777" w:rsidR="009D4148" w:rsidRDefault="009D4148" w:rsidP="00FC47CD">
      <w:pPr>
        <w:pStyle w:val="ListParagraph"/>
        <w:jc w:val="center"/>
        <w:rPr>
          <w:rFonts w:ascii="Verdana" w:hAnsi="Verdana" w:cs="Arial"/>
          <w:b/>
          <w:color w:val="auto"/>
          <w:sz w:val="32"/>
          <w:szCs w:val="32"/>
          <w:lang w:val="lv-LV"/>
        </w:rPr>
      </w:pPr>
    </w:p>
    <w:p w14:paraId="661EA6F1" w14:textId="3296C4E2" w:rsidR="00B54BEC" w:rsidRPr="00A4333E" w:rsidRDefault="00B54BEC" w:rsidP="00D00E26">
      <w:pPr>
        <w:pStyle w:val="ListParagraph"/>
        <w:jc w:val="center"/>
        <w:rPr>
          <w:rFonts w:ascii="HP Simplified" w:hAnsi="HP Simplified" w:cs="Arial"/>
          <w:b/>
          <w:color w:val="auto"/>
          <w:sz w:val="32"/>
          <w:szCs w:val="32"/>
          <w:lang w:val="lv-LV"/>
        </w:rPr>
      </w:pPr>
      <w:r w:rsidRPr="00A4333E">
        <w:rPr>
          <w:rFonts w:ascii="HP Simplified" w:hAnsi="HP Simplified" w:cs="Arial"/>
          <w:b/>
          <w:color w:val="auto"/>
          <w:sz w:val="32"/>
          <w:szCs w:val="32"/>
          <w:lang w:val="lv-LV"/>
        </w:rPr>
        <w:t>Semināru cikls</w:t>
      </w:r>
    </w:p>
    <w:p w14:paraId="40F74E02" w14:textId="6B044AB5" w:rsidR="00B54BEC" w:rsidRDefault="00FC47CD" w:rsidP="00D00E26">
      <w:pPr>
        <w:pStyle w:val="ListParagraph"/>
        <w:jc w:val="center"/>
        <w:rPr>
          <w:rFonts w:ascii="HP Simplified" w:hAnsi="HP Simplified" w:cs="Arial"/>
          <w:b/>
          <w:color w:val="auto"/>
          <w:sz w:val="28"/>
          <w:szCs w:val="28"/>
          <w:lang w:val="lv-LV"/>
        </w:rPr>
      </w:pPr>
      <w:r w:rsidRPr="00A4333E">
        <w:rPr>
          <w:rFonts w:ascii="HP Simplified" w:hAnsi="HP Simplified" w:cs="Arial"/>
          <w:b/>
          <w:color w:val="auto"/>
          <w:sz w:val="28"/>
          <w:szCs w:val="28"/>
          <w:lang w:val="lv-LV"/>
        </w:rPr>
        <w:t>04</w:t>
      </w:r>
      <w:r w:rsidR="00B54BEC" w:rsidRPr="00A4333E">
        <w:rPr>
          <w:rFonts w:ascii="HP Simplified" w:hAnsi="HP Simplified" w:cs="Arial"/>
          <w:b/>
          <w:color w:val="auto"/>
          <w:sz w:val="28"/>
          <w:szCs w:val="28"/>
          <w:lang w:val="lv-LV"/>
        </w:rPr>
        <w:t>.</w:t>
      </w:r>
      <w:r w:rsidR="00173306" w:rsidRPr="00A4333E">
        <w:rPr>
          <w:rFonts w:ascii="HP Simplified" w:hAnsi="HP Simplified" w:cs="Arial"/>
          <w:b/>
          <w:color w:val="auto"/>
          <w:sz w:val="28"/>
          <w:szCs w:val="28"/>
          <w:lang w:val="lv-LV"/>
        </w:rPr>
        <w:t>0</w:t>
      </w:r>
      <w:r w:rsidRPr="00A4333E">
        <w:rPr>
          <w:rFonts w:ascii="HP Simplified" w:hAnsi="HP Simplified" w:cs="Arial"/>
          <w:b/>
          <w:color w:val="auto"/>
          <w:sz w:val="28"/>
          <w:szCs w:val="28"/>
          <w:lang w:val="lv-LV"/>
        </w:rPr>
        <w:t>6</w:t>
      </w:r>
      <w:r w:rsidR="00B54BEC" w:rsidRPr="00A4333E">
        <w:rPr>
          <w:rFonts w:ascii="HP Simplified" w:hAnsi="HP Simplified" w:cs="Arial"/>
          <w:b/>
          <w:color w:val="auto"/>
          <w:sz w:val="28"/>
          <w:szCs w:val="28"/>
          <w:lang w:val="lv-LV"/>
        </w:rPr>
        <w:t>.20</w:t>
      </w:r>
      <w:r w:rsidR="0016472A" w:rsidRPr="00A4333E">
        <w:rPr>
          <w:rFonts w:ascii="HP Simplified" w:hAnsi="HP Simplified" w:cs="Arial"/>
          <w:b/>
          <w:color w:val="auto"/>
          <w:sz w:val="28"/>
          <w:szCs w:val="28"/>
          <w:lang w:val="lv-LV"/>
        </w:rPr>
        <w:t>2</w:t>
      </w:r>
      <w:r w:rsidR="009D4148" w:rsidRPr="00A4333E">
        <w:rPr>
          <w:rFonts w:ascii="HP Simplified" w:hAnsi="HP Simplified" w:cs="Arial"/>
          <w:b/>
          <w:color w:val="auto"/>
          <w:sz w:val="28"/>
          <w:szCs w:val="28"/>
          <w:lang w:val="lv-LV"/>
        </w:rPr>
        <w:t>3</w:t>
      </w:r>
      <w:r w:rsidR="00A71C21" w:rsidRPr="00A4333E">
        <w:rPr>
          <w:rFonts w:ascii="HP Simplified" w:hAnsi="HP Simplified" w:cs="Arial"/>
          <w:b/>
          <w:color w:val="auto"/>
          <w:sz w:val="28"/>
          <w:szCs w:val="28"/>
          <w:lang w:val="lv-LV"/>
        </w:rPr>
        <w:t>.</w:t>
      </w:r>
      <w:r w:rsidR="00584C78" w:rsidRPr="00A4333E">
        <w:rPr>
          <w:rFonts w:ascii="HP Simplified" w:hAnsi="HP Simplified" w:cs="Arial"/>
          <w:b/>
          <w:color w:val="auto"/>
          <w:sz w:val="28"/>
          <w:szCs w:val="28"/>
          <w:lang w:val="lv-LV"/>
        </w:rPr>
        <w:t xml:space="preserve"> – </w:t>
      </w:r>
      <w:r w:rsidRPr="00A4333E">
        <w:rPr>
          <w:rFonts w:ascii="HP Simplified" w:hAnsi="HP Simplified" w:cs="Arial"/>
          <w:b/>
          <w:color w:val="auto"/>
          <w:sz w:val="28"/>
          <w:szCs w:val="28"/>
          <w:lang w:val="lv-LV"/>
        </w:rPr>
        <w:t>11</w:t>
      </w:r>
      <w:r w:rsidR="00584C78" w:rsidRPr="00A4333E">
        <w:rPr>
          <w:rFonts w:ascii="HP Simplified" w:hAnsi="HP Simplified" w:cs="Arial"/>
          <w:b/>
          <w:color w:val="auto"/>
          <w:sz w:val="28"/>
          <w:szCs w:val="28"/>
          <w:lang w:val="lv-LV"/>
        </w:rPr>
        <w:t>.0</w:t>
      </w:r>
      <w:r w:rsidRPr="00A4333E">
        <w:rPr>
          <w:rFonts w:ascii="HP Simplified" w:hAnsi="HP Simplified" w:cs="Arial"/>
          <w:b/>
          <w:color w:val="auto"/>
          <w:sz w:val="28"/>
          <w:szCs w:val="28"/>
          <w:lang w:val="lv-LV"/>
        </w:rPr>
        <w:t>6</w:t>
      </w:r>
      <w:r w:rsidR="00584C78" w:rsidRPr="00A4333E">
        <w:rPr>
          <w:rFonts w:ascii="HP Simplified" w:hAnsi="HP Simplified" w:cs="Arial"/>
          <w:b/>
          <w:color w:val="auto"/>
          <w:sz w:val="28"/>
          <w:szCs w:val="28"/>
          <w:lang w:val="lv-LV"/>
        </w:rPr>
        <w:t>.20</w:t>
      </w:r>
      <w:r w:rsidR="0016472A" w:rsidRPr="00A4333E">
        <w:rPr>
          <w:rFonts w:ascii="HP Simplified" w:hAnsi="HP Simplified" w:cs="Arial"/>
          <w:b/>
          <w:color w:val="auto"/>
          <w:sz w:val="28"/>
          <w:szCs w:val="28"/>
          <w:lang w:val="lv-LV"/>
        </w:rPr>
        <w:t>2</w:t>
      </w:r>
      <w:r w:rsidR="009D4148" w:rsidRPr="00A4333E">
        <w:rPr>
          <w:rFonts w:ascii="HP Simplified" w:hAnsi="HP Simplified" w:cs="Arial"/>
          <w:b/>
          <w:color w:val="auto"/>
          <w:sz w:val="28"/>
          <w:szCs w:val="28"/>
          <w:lang w:val="lv-LV"/>
        </w:rPr>
        <w:t>3</w:t>
      </w:r>
      <w:r w:rsidR="00A71C21" w:rsidRPr="00A4333E">
        <w:rPr>
          <w:rFonts w:ascii="HP Simplified" w:hAnsi="HP Simplified" w:cs="Arial"/>
          <w:b/>
          <w:color w:val="auto"/>
          <w:sz w:val="28"/>
          <w:szCs w:val="28"/>
          <w:lang w:val="lv-LV"/>
        </w:rPr>
        <w:t>.</w:t>
      </w:r>
    </w:p>
    <w:p w14:paraId="6D1CE26C" w14:textId="77777777" w:rsidR="00C10EC1" w:rsidRPr="002A04E7" w:rsidRDefault="00C10EC1" w:rsidP="00C10EC1">
      <w:pPr>
        <w:spacing w:line="240" w:lineRule="auto"/>
        <w:jc w:val="center"/>
        <w:rPr>
          <w:rFonts w:ascii="HP Simplified" w:hAnsi="HP Simplified" w:cs="Arial"/>
          <w:bCs/>
          <w:color w:val="auto"/>
          <w:sz w:val="24"/>
          <w:szCs w:val="24"/>
          <w:lang w:val="lv-LV"/>
        </w:rPr>
      </w:pPr>
      <w:r w:rsidRPr="002A04E7">
        <w:rPr>
          <w:rFonts w:ascii="HP Simplified" w:hAnsi="HP Simplified" w:cs="Arial"/>
          <w:bCs/>
          <w:color w:val="auto"/>
          <w:sz w:val="24"/>
          <w:szCs w:val="24"/>
          <w:lang w:val="lv-LV"/>
        </w:rPr>
        <w:t>Riski uzņēmumiem, kas izriet no neieviestām, neuzraudzītām vai neefektīvi darbojošām grāmatvedības kontrolēm</w:t>
      </w:r>
    </w:p>
    <w:p w14:paraId="62D6FFB6" w14:textId="77777777" w:rsidR="00C10EC1" w:rsidRPr="00A4333E" w:rsidRDefault="00C10EC1" w:rsidP="00D00E26">
      <w:pPr>
        <w:pStyle w:val="ListParagraph"/>
        <w:jc w:val="center"/>
        <w:rPr>
          <w:rFonts w:ascii="HP Simplified" w:hAnsi="HP Simplified" w:cs="Arial"/>
          <w:b/>
          <w:color w:val="auto"/>
          <w:sz w:val="28"/>
          <w:szCs w:val="28"/>
          <w:lang w:val="lv-LV"/>
        </w:rPr>
      </w:pPr>
    </w:p>
    <w:p w14:paraId="25EBBDE0" w14:textId="314521C5" w:rsidR="00750E20" w:rsidRPr="00C10EC1" w:rsidRDefault="009D4148" w:rsidP="00CA1C50">
      <w:pPr>
        <w:pStyle w:val="ListParagraph"/>
        <w:jc w:val="center"/>
        <w:rPr>
          <w:rFonts w:ascii="HP Simplified" w:hAnsi="HP Simplified" w:cs="Arial"/>
          <w:b/>
          <w:color w:val="auto"/>
          <w:sz w:val="32"/>
          <w:szCs w:val="32"/>
          <w:lang w:val="lv-LV"/>
        </w:rPr>
      </w:pPr>
      <w:r w:rsidRPr="00C10EC1">
        <w:rPr>
          <w:rFonts w:ascii="HP Simplified" w:hAnsi="HP Simplified" w:cs="Arial"/>
          <w:b/>
          <w:color w:val="auto"/>
          <w:sz w:val="32"/>
          <w:szCs w:val="32"/>
          <w:lang w:val="lv-LV"/>
        </w:rPr>
        <w:t>Sicīlija</w:t>
      </w:r>
      <w:r w:rsidR="00CA1C50">
        <w:rPr>
          <w:rFonts w:ascii="HP Simplified" w:hAnsi="HP Simplified" w:cs="Arial"/>
          <w:b/>
          <w:color w:val="auto"/>
          <w:sz w:val="32"/>
          <w:szCs w:val="32"/>
          <w:lang w:val="lv-LV"/>
        </w:rPr>
        <w:br/>
      </w:r>
      <w:r w:rsidR="00DB2043" w:rsidRPr="00C10EC1">
        <w:rPr>
          <w:rFonts w:ascii="HP Simplified" w:hAnsi="HP Simplified"/>
          <w:i/>
          <w:iCs/>
          <w:color w:val="424242"/>
          <w:sz w:val="20"/>
          <w:szCs w:val="20"/>
          <w:shd w:val="clear" w:color="auto" w:fill="FFFFFF"/>
          <w:lang w:val="lv-LV"/>
        </w:rPr>
        <w:t xml:space="preserve">Sicīlija ir Itālijas lielākā un pazīstamākā sala, kura ir slavena ar seno vēsturi, arhitektūru, darbīgo vulkānu Etnu un mafiju. Sicīlija ir Itālijas atslēga, tās saulainākā </w:t>
      </w:r>
      <w:r w:rsidR="00674702" w:rsidRPr="00C10EC1">
        <w:rPr>
          <w:rFonts w:ascii="HP Simplified" w:hAnsi="HP Simplified"/>
          <w:i/>
          <w:iCs/>
          <w:color w:val="424242"/>
          <w:sz w:val="20"/>
          <w:szCs w:val="20"/>
          <w:shd w:val="clear" w:color="auto" w:fill="FFFFFF"/>
          <w:lang w:val="lv-LV"/>
        </w:rPr>
        <w:t>vieta</w:t>
      </w:r>
      <w:r w:rsidR="00DB2043" w:rsidRPr="00C10EC1">
        <w:rPr>
          <w:rFonts w:ascii="HP Simplified" w:hAnsi="HP Simplified"/>
          <w:i/>
          <w:iCs/>
          <w:color w:val="424242"/>
          <w:sz w:val="20"/>
          <w:szCs w:val="20"/>
          <w:shd w:val="clear" w:color="auto" w:fill="FFFFFF"/>
          <w:lang w:val="lv-LV"/>
        </w:rPr>
        <w:t>!</w:t>
      </w:r>
    </w:p>
    <w:p w14:paraId="77DE39DA" w14:textId="77777777" w:rsidR="00C95631" w:rsidRPr="00C95631" w:rsidRDefault="00C95631" w:rsidP="00C95631">
      <w:pPr>
        <w:rPr>
          <w:rFonts w:ascii="HP Simplified" w:hAnsi="HP Simplified" w:cs="Arial"/>
          <w:b/>
          <w:lang w:val="lv-LV"/>
        </w:rPr>
      </w:pPr>
    </w:p>
    <w:p w14:paraId="7340E1DB" w14:textId="5698576E" w:rsidR="00C95631" w:rsidRPr="00C95631" w:rsidRDefault="00C95631" w:rsidP="00C95631">
      <w:pPr>
        <w:rPr>
          <w:rFonts w:ascii="HP Simplified" w:hAnsi="HP Simplified" w:cs="Arial"/>
          <w:b/>
          <w:color w:val="2E74B5" w:themeColor="accent1" w:themeShade="BF"/>
          <w:sz w:val="32"/>
          <w:szCs w:val="32"/>
          <w:u w:val="single"/>
          <w:lang w:val="lv-LV"/>
        </w:rPr>
      </w:pPr>
      <w:r w:rsidRPr="00C95631">
        <w:rPr>
          <w:rFonts w:ascii="HP Simplified" w:hAnsi="HP Simplified" w:cs="Arial"/>
          <w:b/>
          <w:color w:val="2E74B5" w:themeColor="accent1" w:themeShade="BF"/>
          <w:sz w:val="32"/>
          <w:szCs w:val="32"/>
          <w:u w:val="single"/>
          <w:lang w:val="lv-LV"/>
        </w:rPr>
        <w:lastRenderedPageBreak/>
        <w:t xml:space="preserve">4. jūnijs </w:t>
      </w:r>
    </w:p>
    <w:p w14:paraId="60D0914E" w14:textId="233FADEB" w:rsidR="00A4333E" w:rsidRPr="00C95631" w:rsidRDefault="00A4333E" w:rsidP="00CF525A">
      <w:pPr>
        <w:rPr>
          <w:rFonts w:ascii="HP Simplified" w:hAnsi="HP Simplified" w:cs="Arial"/>
          <w:b/>
          <w:lang w:val="lv-LV"/>
        </w:rPr>
      </w:pPr>
    </w:p>
    <w:p w14:paraId="360BC082" w14:textId="7D2D5AAD" w:rsidR="00C95631" w:rsidRPr="00C95631" w:rsidRDefault="00C95631" w:rsidP="00C95631">
      <w:pPr>
        <w:spacing w:line="240" w:lineRule="auto"/>
        <w:rPr>
          <w:rFonts w:ascii="HP Simplified" w:hAnsi="HP Simplified" w:cs="Tahoma"/>
          <w:color w:val="auto"/>
          <w:sz w:val="20"/>
          <w:szCs w:val="20"/>
          <w:lang w:val="lv-LV"/>
        </w:rPr>
      </w:pPr>
      <w:r w:rsidRPr="00C95631">
        <w:rPr>
          <w:rFonts w:ascii="HP Simplified" w:hAnsi="HP Simplified" w:cs="Tahoma"/>
          <w:b/>
          <w:sz w:val="20"/>
          <w:szCs w:val="20"/>
          <w:lang w:val="lv-LV"/>
        </w:rPr>
        <w:t xml:space="preserve">Plkst. </w:t>
      </w:r>
      <w:r w:rsidRPr="00C95631">
        <w:rPr>
          <w:rFonts w:ascii="HP Simplified" w:hAnsi="HP Simplified" w:cs="Tahoma"/>
          <w:b/>
          <w:color w:val="auto"/>
          <w:sz w:val="20"/>
          <w:szCs w:val="20"/>
          <w:lang w:val="lv-LV"/>
        </w:rPr>
        <w:t>5.15</w:t>
      </w:r>
      <w:r w:rsidRPr="00C95631">
        <w:rPr>
          <w:rFonts w:ascii="HP Simplified" w:hAnsi="HP Simplified" w:cs="Tahoma"/>
          <w:color w:val="auto"/>
          <w:sz w:val="20"/>
          <w:szCs w:val="20"/>
          <w:lang w:val="lv-LV"/>
        </w:rPr>
        <w:t xml:space="preserve"> Ierašanās Rīgas lidostā</w:t>
      </w:r>
    </w:p>
    <w:p w14:paraId="7BE4FD9C" w14:textId="40AB8741" w:rsidR="00C95631" w:rsidRPr="00C95631" w:rsidRDefault="00C95631" w:rsidP="00C95631">
      <w:pPr>
        <w:spacing w:line="240" w:lineRule="auto"/>
        <w:rPr>
          <w:rFonts w:ascii="HP Simplified" w:hAnsi="HP Simplified" w:cs="Tahoma"/>
          <w:sz w:val="20"/>
          <w:szCs w:val="20"/>
          <w:lang w:val="lv-LV"/>
        </w:rPr>
      </w:pPr>
      <w:r w:rsidRPr="00C95631">
        <w:rPr>
          <w:rFonts w:ascii="HP Simplified" w:hAnsi="HP Simplified" w:cs="Tahoma"/>
          <w:b/>
          <w:color w:val="auto"/>
          <w:sz w:val="20"/>
          <w:szCs w:val="20"/>
          <w:lang w:val="lv-LV"/>
        </w:rPr>
        <w:t>Plkst. 7.15</w:t>
      </w:r>
      <w:r w:rsidRPr="00C95631">
        <w:rPr>
          <w:rFonts w:ascii="HP Simplified" w:hAnsi="HP Simplified" w:cs="Tahoma"/>
          <w:color w:val="auto"/>
          <w:sz w:val="20"/>
          <w:szCs w:val="20"/>
          <w:lang w:val="lv-LV"/>
        </w:rPr>
        <w:t xml:space="preserve"> Izlidošana </w:t>
      </w:r>
      <w:r w:rsidRPr="00C95631">
        <w:rPr>
          <w:rFonts w:ascii="HP Simplified" w:hAnsi="HP Simplified" w:cs="Tahoma"/>
          <w:sz w:val="20"/>
          <w:szCs w:val="20"/>
          <w:lang w:val="lv-LV"/>
        </w:rPr>
        <w:t>uz Katāniju (tiešo lidojumu nodrošina airBaltic)</w:t>
      </w:r>
      <w:r w:rsidRPr="00C95631">
        <w:rPr>
          <w:rFonts w:ascii="HP Simplified" w:hAnsi="HP Simplified" w:cs="Tahoma"/>
          <w:sz w:val="20"/>
          <w:szCs w:val="20"/>
          <w:lang w:val="lv-LV"/>
        </w:rPr>
        <w:tab/>
      </w:r>
    </w:p>
    <w:p w14:paraId="1AE24754" w14:textId="5EB04A5F" w:rsidR="00C95631" w:rsidRPr="00C95631" w:rsidRDefault="00C95631" w:rsidP="00C95631">
      <w:pPr>
        <w:spacing w:line="240" w:lineRule="auto"/>
        <w:rPr>
          <w:rFonts w:ascii="HP Simplified" w:hAnsi="HP Simplified" w:cs="Tahoma"/>
          <w:sz w:val="20"/>
          <w:szCs w:val="20"/>
          <w:lang w:val="lv-LV"/>
        </w:rPr>
      </w:pPr>
      <w:r w:rsidRPr="00C95631">
        <w:rPr>
          <w:rFonts w:ascii="HP Simplified" w:hAnsi="HP Simplified" w:cs="Tahoma"/>
          <w:b/>
          <w:sz w:val="20"/>
          <w:szCs w:val="20"/>
          <w:lang w:val="lv-LV"/>
        </w:rPr>
        <w:t xml:space="preserve">Plkst. </w:t>
      </w:r>
      <w:r w:rsidRPr="00C95631">
        <w:rPr>
          <w:rFonts w:ascii="HP Simplified" w:hAnsi="HP Simplified" w:cs="Tahoma"/>
          <w:b/>
          <w:color w:val="auto"/>
          <w:sz w:val="20"/>
          <w:szCs w:val="20"/>
          <w:lang w:val="lv-LV"/>
        </w:rPr>
        <w:t>9.45</w:t>
      </w:r>
      <w:r w:rsidRPr="00C95631">
        <w:rPr>
          <w:rFonts w:ascii="HP Simplified" w:hAnsi="HP Simplified" w:cs="Tahoma"/>
          <w:color w:val="auto"/>
          <w:sz w:val="20"/>
          <w:szCs w:val="20"/>
          <w:lang w:val="lv-LV"/>
        </w:rPr>
        <w:t xml:space="preserve"> </w:t>
      </w:r>
      <w:r w:rsidRPr="00C95631">
        <w:rPr>
          <w:rFonts w:ascii="HP Simplified" w:hAnsi="HP Simplified" w:cs="Tahoma"/>
          <w:sz w:val="20"/>
          <w:szCs w:val="20"/>
          <w:lang w:val="lv-LV"/>
        </w:rPr>
        <w:t>ierašanās Katānijas lidostā</w:t>
      </w:r>
    </w:p>
    <w:p w14:paraId="65BBC3AC" w14:textId="29B1F966" w:rsidR="00A4333E" w:rsidRDefault="00A4333E" w:rsidP="00CF525A">
      <w:pPr>
        <w:rPr>
          <w:rFonts w:ascii="Verdana" w:hAnsi="Verdana" w:cs="Arial"/>
          <w:b/>
          <w:lang w:val="lv-LV"/>
        </w:rPr>
      </w:pPr>
    </w:p>
    <w:p w14:paraId="35188537" w14:textId="4D708EFE" w:rsidR="00A4333E" w:rsidRDefault="00C95631" w:rsidP="00CF525A">
      <w:pPr>
        <w:rPr>
          <w:rFonts w:ascii="Verdana" w:hAnsi="Verdana" w:cs="Arial"/>
          <w:b/>
          <w:lang w:val="lv-LV"/>
        </w:rPr>
      </w:pPr>
      <w:r>
        <w:rPr>
          <w:rFonts w:ascii="Tahoma" w:hAnsi="Tahoma" w:cs="Tahoma"/>
          <w:noProof/>
          <w:sz w:val="20"/>
          <w:szCs w:val="20"/>
          <w:lang w:val="lv-LV"/>
        </w:rPr>
        <w:drawing>
          <wp:anchor distT="0" distB="0" distL="114300" distR="114300" simplePos="0" relativeHeight="251676672" behindDoc="1" locked="0" layoutInCell="1" allowOverlap="1" wp14:anchorId="631DBCEC" wp14:editId="59579719">
            <wp:simplePos x="0" y="0"/>
            <wp:positionH relativeFrom="margin">
              <wp:align>left</wp:align>
            </wp:positionH>
            <wp:positionV relativeFrom="paragraph">
              <wp:posOffset>24075</wp:posOffset>
            </wp:positionV>
            <wp:extent cx="4638675" cy="19621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4638675" cy="1962150"/>
                    </a:xfrm>
                    <a:prstGeom prst="rect">
                      <a:avLst/>
                    </a:prstGeom>
                  </pic:spPr>
                </pic:pic>
              </a:graphicData>
            </a:graphic>
          </wp:anchor>
        </w:drawing>
      </w:r>
    </w:p>
    <w:p w14:paraId="6AC99442" w14:textId="44D1CBDE" w:rsidR="00976B6D" w:rsidRDefault="00976B6D" w:rsidP="00CF525A">
      <w:pPr>
        <w:rPr>
          <w:rFonts w:ascii="Verdana" w:hAnsi="Verdana" w:cs="Arial"/>
          <w:b/>
          <w:lang w:val="lv-LV"/>
        </w:rPr>
      </w:pPr>
    </w:p>
    <w:p w14:paraId="7A784ABC" w14:textId="609BC7CC" w:rsidR="00C95631" w:rsidRDefault="00C95631" w:rsidP="00CF525A">
      <w:pPr>
        <w:rPr>
          <w:rFonts w:ascii="Verdana" w:hAnsi="Verdana" w:cs="Arial"/>
          <w:b/>
          <w:lang w:val="lv-LV"/>
        </w:rPr>
      </w:pPr>
    </w:p>
    <w:p w14:paraId="4146E68B" w14:textId="6CC11C41" w:rsidR="00C95631" w:rsidRDefault="00C95631" w:rsidP="00CF525A">
      <w:pPr>
        <w:rPr>
          <w:rFonts w:ascii="Verdana" w:hAnsi="Verdana" w:cs="Arial"/>
          <w:b/>
          <w:lang w:val="lv-LV"/>
        </w:rPr>
      </w:pPr>
    </w:p>
    <w:p w14:paraId="26F35451" w14:textId="4DD524BE" w:rsidR="00C95631" w:rsidRDefault="00C95631" w:rsidP="00CF525A">
      <w:pPr>
        <w:rPr>
          <w:rFonts w:ascii="Verdana" w:hAnsi="Verdana" w:cs="Arial"/>
          <w:b/>
          <w:lang w:val="lv-LV"/>
        </w:rPr>
      </w:pPr>
    </w:p>
    <w:p w14:paraId="099F9ADE" w14:textId="30B82AA2" w:rsidR="00C95631" w:rsidRDefault="00C95631" w:rsidP="00CF525A">
      <w:pPr>
        <w:rPr>
          <w:rFonts w:ascii="Verdana" w:hAnsi="Verdana" w:cs="Arial"/>
          <w:b/>
          <w:lang w:val="lv-LV"/>
        </w:rPr>
      </w:pPr>
    </w:p>
    <w:p w14:paraId="52CA122E" w14:textId="6CD1854E" w:rsidR="00C95631" w:rsidRDefault="00C95631" w:rsidP="00CF525A">
      <w:pPr>
        <w:rPr>
          <w:rFonts w:ascii="Verdana" w:hAnsi="Verdana" w:cs="Arial"/>
          <w:b/>
          <w:lang w:val="lv-LV"/>
        </w:rPr>
      </w:pPr>
    </w:p>
    <w:p w14:paraId="0C817F9A" w14:textId="6770EC05" w:rsidR="00C95631" w:rsidRDefault="00AE2DE5" w:rsidP="00EB50FB">
      <w:pPr>
        <w:rPr>
          <w:rFonts w:ascii="HP Simplified" w:hAnsi="HP Simplified" w:cs="Tahoma"/>
          <w:sz w:val="20"/>
          <w:szCs w:val="20"/>
          <w:lang w:val="lv-LV"/>
        </w:rPr>
      </w:pPr>
      <w:r>
        <w:rPr>
          <w:rFonts w:ascii="Verdana" w:hAnsi="Verdana" w:cs="Arial"/>
          <w:b/>
          <w:lang w:val="lv-LV"/>
        </w:rPr>
        <w:br/>
      </w:r>
      <w:r w:rsidR="00EB50FB">
        <w:rPr>
          <w:rFonts w:ascii="HP Simplified" w:hAnsi="HP Simplified" w:cs="Tahoma"/>
          <w:sz w:val="20"/>
          <w:szCs w:val="20"/>
          <w:lang w:val="lv-LV"/>
        </w:rPr>
        <w:t>Lai nerastos problēmas, esam parūpējušies</w:t>
      </w:r>
      <w:r w:rsidR="00BF1F61">
        <w:rPr>
          <w:rFonts w:ascii="HP Simplified" w:hAnsi="HP Simplified" w:cs="Tahoma"/>
          <w:sz w:val="20"/>
          <w:szCs w:val="20"/>
          <w:lang w:val="lv-LV"/>
        </w:rPr>
        <w:t xml:space="preserve"> -</w:t>
      </w:r>
      <w:r>
        <w:rPr>
          <w:rFonts w:ascii="HP Simplified" w:hAnsi="HP Simplified" w:cs="Tahoma"/>
          <w:sz w:val="20"/>
          <w:szCs w:val="20"/>
          <w:lang w:val="lv-LV"/>
        </w:rPr>
        <w:t xml:space="preserve"> mūsu gidi runā latviešu valodā!</w:t>
      </w:r>
      <w:r>
        <w:rPr>
          <w:rFonts w:ascii="HP Simplified" w:hAnsi="HP Simplified" w:cs="Tahoma"/>
          <w:sz w:val="20"/>
          <w:szCs w:val="20"/>
          <w:lang w:val="lv-LV"/>
        </w:rPr>
        <w:br/>
      </w:r>
      <w:r w:rsidR="008606C2" w:rsidRPr="00C95631">
        <w:rPr>
          <w:rFonts w:ascii="HP Simplified" w:hAnsi="HP Simplified" w:cs="Tahoma"/>
          <w:sz w:val="20"/>
          <w:szCs w:val="20"/>
          <w:lang w:val="lv-LV"/>
        </w:rPr>
        <w:t>Katānijas lidostā</w:t>
      </w:r>
      <w:r>
        <w:rPr>
          <w:rFonts w:ascii="HP Simplified" w:hAnsi="HP Simplified" w:cs="Tahoma"/>
          <w:sz w:val="20"/>
          <w:szCs w:val="20"/>
          <w:lang w:val="lv-LV"/>
        </w:rPr>
        <w:t xml:space="preserve"> mūs sagaidīs </w:t>
      </w:r>
      <w:r w:rsidR="008606C2">
        <w:rPr>
          <w:rFonts w:ascii="HP Simplified" w:hAnsi="HP Simplified" w:cs="Tahoma"/>
          <w:sz w:val="20"/>
          <w:szCs w:val="20"/>
          <w:lang w:val="lv-LV"/>
        </w:rPr>
        <w:t>un pirmajās divās ekskursijās pavadīs Iveta</w:t>
      </w:r>
      <w:r>
        <w:rPr>
          <w:rFonts w:ascii="HP Simplified" w:hAnsi="HP Simplified" w:cs="Tahoma"/>
          <w:sz w:val="20"/>
          <w:szCs w:val="20"/>
          <w:lang w:val="lv-LV"/>
        </w:rPr>
        <w:t xml:space="preserve"> </w:t>
      </w:r>
      <w:r w:rsidR="008606C2">
        <w:rPr>
          <w:rFonts w:ascii="HP Simplified" w:hAnsi="HP Simplified" w:cs="Tahoma"/>
          <w:sz w:val="20"/>
          <w:szCs w:val="20"/>
          <w:lang w:val="lv-LV"/>
        </w:rPr>
        <w:t xml:space="preserve">Bruno. Pazīstama kā grāmatas </w:t>
      </w:r>
      <w:hyperlink r:id="rId9" w:history="1">
        <w:r w:rsidR="008606C2" w:rsidRPr="004A1E4F">
          <w:rPr>
            <w:rStyle w:val="Hyperlink"/>
            <w:rFonts w:ascii="HP Simplified" w:hAnsi="HP Simplified" w:cs="Tahoma"/>
            <w:sz w:val="20"/>
            <w:szCs w:val="20"/>
            <w:lang w:val="lv-LV"/>
          </w:rPr>
          <w:t>“Izgaršo Sicīliju”</w:t>
        </w:r>
      </w:hyperlink>
      <w:r w:rsidR="008606C2">
        <w:rPr>
          <w:rFonts w:ascii="HP Simplified" w:hAnsi="HP Simplified" w:cs="Tahoma"/>
          <w:sz w:val="20"/>
          <w:szCs w:val="20"/>
          <w:lang w:val="lv-LV"/>
        </w:rPr>
        <w:t xml:space="preserve"> autore. </w:t>
      </w:r>
      <w:r w:rsidR="00EB50FB">
        <w:rPr>
          <w:rFonts w:ascii="HP Simplified" w:hAnsi="HP Simplified" w:cs="Tahoma"/>
          <w:sz w:val="20"/>
          <w:szCs w:val="20"/>
          <w:lang w:val="lv-LV"/>
        </w:rPr>
        <w:br/>
      </w:r>
      <w:r w:rsidR="008606C2">
        <w:rPr>
          <w:rFonts w:ascii="HP Simplified" w:hAnsi="HP Simplified" w:cs="Tahoma"/>
          <w:sz w:val="20"/>
          <w:szCs w:val="20"/>
          <w:lang w:val="lv-LV"/>
        </w:rPr>
        <w:t xml:space="preserve">Ekskursijā uz Palermo </w:t>
      </w:r>
      <w:r w:rsidR="00651DFE">
        <w:rPr>
          <w:rFonts w:ascii="HP Simplified" w:hAnsi="HP Simplified" w:cs="Tahoma"/>
          <w:sz w:val="20"/>
          <w:szCs w:val="20"/>
          <w:lang w:val="lv-LV"/>
        </w:rPr>
        <w:t xml:space="preserve">un Čefalu </w:t>
      </w:r>
      <w:r w:rsidR="008606C2">
        <w:rPr>
          <w:rFonts w:ascii="HP Simplified" w:hAnsi="HP Simplified" w:cs="Tahoma"/>
          <w:sz w:val="20"/>
          <w:szCs w:val="20"/>
          <w:lang w:val="lv-LV"/>
        </w:rPr>
        <w:t>ar mums kopā būs gide Valda.</w:t>
      </w:r>
    </w:p>
    <w:p w14:paraId="13A01469" w14:textId="67E1EA8B" w:rsidR="008606C2" w:rsidRDefault="008606C2" w:rsidP="00CF525A">
      <w:pPr>
        <w:rPr>
          <w:rFonts w:ascii="HP Simplified" w:hAnsi="HP Simplified" w:cs="Tahoma"/>
          <w:sz w:val="20"/>
          <w:szCs w:val="20"/>
          <w:lang w:val="lv-LV"/>
        </w:rPr>
      </w:pPr>
    </w:p>
    <w:p w14:paraId="2F193B70" w14:textId="03529438" w:rsidR="008606C2" w:rsidRDefault="00BF1F61" w:rsidP="00CF525A">
      <w:pPr>
        <w:rPr>
          <w:rFonts w:ascii="HP Simplified" w:hAnsi="HP Simplified" w:cs="Tahoma"/>
          <w:sz w:val="20"/>
          <w:szCs w:val="20"/>
          <w:lang w:val="lv-LV"/>
        </w:rPr>
      </w:pPr>
      <w:r>
        <w:rPr>
          <w:rFonts w:ascii="Verdana" w:hAnsi="Verdana" w:cs="Arial"/>
          <w:b/>
          <w:noProof/>
          <w:lang w:val="lv-LV"/>
        </w:rPr>
        <w:drawing>
          <wp:anchor distT="0" distB="0" distL="114300" distR="114300" simplePos="0" relativeHeight="251698176" behindDoc="1" locked="0" layoutInCell="1" allowOverlap="1" wp14:anchorId="1597283D" wp14:editId="7B71D808">
            <wp:simplePos x="0" y="0"/>
            <wp:positionH relativeFrom="column">
              <wp:posOffset>3562184</wp:posOffset>
            </wp:positionH>
            <wp:positionV relativeFrom="paragraph">
              <wp:posOffset>113528</wp:posOffset>
            </wp:positionV>
            <wp:extent cx="1722184" cy="1781092"/>
            <wp:effectExtent l="0" t="0" r="0" b="0"/>
            <wp:wrapNone/>
            <wp:docPr id="1775289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9257" name="Picture 17752892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884" cy="1793192"/>
                    </a:xfrm>
                    <a:prstGeom prst="rect">
                      <a:avLst/>
                    </a:prstGeom>
                  </pic:spPr>
                </pic:pic>
              </a:graphicData>
            </a:graphic>
            <wp14:sizeRelH relativeFrom="margin">
              <wp14:pctWidth>0</wp14:pctWidth>
            </wp14:sizeRelH>
            <wp14:sizeRelV relativeFrom="margin">
              <wp14:pctHeight>0</wp14:pctHeight>
            </wp14:sizeRelV>
          </wp:anchor>
        </w:drawing>
      </w:r>
      <w:r w:rsidR="008606C2">
        <w:rPr>
          <w:rFonts w:ascii="HP Simplified" w:hAnsi="HP Simplified" w:cs="Tahoma"/>
          <w:noProof/>
          <w:sz w:val="20"/>
          <w:szCs w:val="20"/>
          <w:lang w:val="lv-LV"/>
        </w:rPr>
        <w:drawing>
          <wp:anchor distT="0" distB="0" distL="114300" distR="114300" simplePos="0" relativeHeight="251696128" behindDoc="1" locked="0" layoutInCell="1" allowOverlap="1" wp14:anchorId="5C6AFF82" wp14:editId="5E3FBBA5">
            <wp:simplePos x="0" y="0"/>
            <wp:positionH relativeFrom="margin">
              <wp:align>left</wp:align>
            </wp:positionH>
            <wp:positionV relativeFrom="paragraph">
              <wp:posOffset>111484</wp:posOffset>
            </wp:positionV>
            <wp:extent cx="3102300" cy="3736385"/>
            <wp:effectExtent l="0" t="0" r="3175" b="0"/>
            <wp:wrapNone/>
            <wp:docPr id="28719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3062" name="Picture 287193062"/>
                    <pic:cNvPicPr/>
                  </pic:nvPicPr>
                  <pic:blipFill>
                    <a:blip r:embed="rId11">
                      <a:extLst>
                        <a:ext uri="{28A0092B-C50C-407E-A947-70E740481C1C}">
                          <a14:useLocalDpi xmlns:a14="http://schemas.microsoft.com/office/drawing/2010/main" val="0"/>
                        </a:ext>
                      </a:extLst>
                    </a:blip>
                    <a:stretch>
                      <a:fillRect/>
                    </a:stretch>
                  </pic:blipFill>
                  <pic:spPr>
                    <a:xfrm>
                      <a:off x="0" y="0"/>
                      <a:ext cx="3102300" cy="3736385"/>
                    </a:xfrm>
                    <a:prstGeom prst="rect">
                      <a:avLst/>
                    </a:prstGeom>
                  </pic:spPr>
                </pic:pic>
              </a:graphicData>
            </a:graphic>
            <wp14:sizeRelH relativeFrom="margin">
              <wp14:pctWidth>0</wp14:pctWidth>
            </wp14:sizeRelH>
            <wp14:sizeRelV relativeFrom="margin">
              <wp14:pctHeight>0</wp14:pctHeight>
            </wp14:sizeRelV>
          </wp:anchor>
        </w:drawing>
      </w:r>
    </w:p>
    <w:p w14:paraId="782A5DEC" w14:textId="1B9322F9" w:rsidR="008606C2" w:rsidRDefault="008606C2" w:rsidP="00CF525A">
      <w:pPr>
        <w:rPr>
          <w:rFonts w:ascii="HP Simplified" w:hAnsi="HP Simplified" w:cs="Tahoma"/>
          <w:sz w:val="20"/>
          <w:szCs w:val="20"/>
          <w:lang w:val="lv-LV"/>
        </w:rPr>
      </w:pPr>
    </w:p>
    <w:p w14:paraId="453B2412" w14:textId="016374E6" w:rsidR="008606C2" w:rsidRDefault="008606C2" w:rsidP="00CF525A">
      <w:pPr>
        <w:rPr>
          <w:rFonts w:ascii="Verdana" w:hAnsi="Verdana" w:cs="Arial"/>
          <w:b/>
          <w:lang w:val="lv-LV"/>
        </w:rPr>
      </w:pPr>
    </w:p>
    <w:p w14:paraId="202D73AC" w14:textId="20838EDF" w:rsidR="008606C2" w:rsidRDefault="008606C2" w:rsidP="00CF525A">
      <w:pPr>
        <w:rPr>
          <w:rFonts w:ascii="Verdana" w:hAnsi="Verdana" w:cs="Arial"/>
          <w:b/>
          <w:lang w:val="lv-LV"/>
        </w:rPr>
      </w:pPr>
    </w:p>
    <w:p w14:paraId="4C8FB0D9" w14:textId="567BB909" w:rsidR="008606C2" w:rsidRDefault="008606C2" w:rsidP="00CF525A">
      <w:pPr>
        <w:rPr>
          <w:rFonts w:ascii="Verdana" w:hAnsi="Verdana" w:cs="Arial"/>
          <w:b/>
          <w:lang w:val="lv-LV"/>
        </w:rPr>
      </w:pPr>
    </w:p>
    <w:p w14:paraId="3D7CB541" w14:textId="72DBF98F" w:rsidR="008606C2" w:rsidRDefault="008606C2" w:rsidP="00CF525A">
      <w:pPr>
        <w:rPr>
          <w:rFonts w:ascii="Verdana" w:hAnsi="Verdana" w:cs="Arial"/>
          <w:b/>
          <w:lang w:val="lv-LV"/>
        </w:rPr>
      </w:pPr>
    </w:p>
    <w:p w14:paraId="6B4E7DEE" w14:textId="7BF9111C" w:rsidR="008606C2" w:rsidRDefault="008606C2" w:rsidP="00CF525A">
      <w:pPr>
        <w:rPr>
          <w:rFonts w:ascii="Verdana" w:hAnsi="Verdana" w:cs="Arial"/>
          <w:b/>
          <w:lang w:val="lv-LV"/>
        </w:rPr>
      </w:pPr>
    </w:p>
    <w:p w14:paraId="25FA0C22" w14:textId="7F581759" w:rsidR="008606C2" w:rsidRDefault="00BF1F61" w:rsidP="00CF525A">
      <w:pPr>
        <w:rPr>
          <w:rFonts w:ascii="Verdana" w:hAnsi="Verdana" w:cs="Arial"/>
          <w:b/>
          <w:lang w:val="lv-LV"/>
        </w:rPr>
      </w:pPr>
      <w:r>
        <w:rPr>
          <w:rFonts w:ascii="Verdana" w:hAnsi="Verdana" w:cs="Arial"/>
          <w:b/>
          <w:noProof/>
          <w:lang w:val="lv-LV"/>
        </w:rPr>
        <w:drawing>
          <wp:anchor distT="0" distB="0" distL="114300" distR="114300" simplePos="0" relativeHeight="251699200" behindDoc="1" locked="0" layoutInCell="1" allowOverlap="1" wp14:anchorId="055F7855" wp14:editId="1443B790">
            <wp:simplePos x="0" y="0"/>
            <wp:positionH relativeFrom="column">
              <wp:posOffset>3577590</wp:posOffset>
            </wp:positionH>
            <wp:positionV relativeFrom="paragraph">
              <wp:posOffset>180671</wp:posOffset>
            </wp:positionV>
            <wp:extent cx="1725295" cy="1725295"/>
            <wp:effectExtent l="0" t="0" r="8255" b="8255"/>
            <wp:wrapNone/>
            <wp:docPr id="1776739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9290" name="Picture 17767392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295" cy="1725295"/>
                    </a:xfrm>
                    <a:prstGeom prst="rect">
                      <a:avLst/>
                    </a:prstGeom>
                  </pic:spPr>
                </pic:pic>
              </a:graphicData>
            </a:graphic>
            <wp14:sizeRelH relativeFrom="margin">
              <wp14:pctWidth>0</wp14:pctWidth>
            </wp14:sizeRelH>
            <wp14:sizeRelV relativeFrom="margin">
              <wp14:pctHeight>0</wp14:pctHeight>
            </wp14:sizeRelV>
          </wp:anchor>
        </w:drawing>
      </w:r>
    </w:p>
    <w:p w14:paraId="75D7D778" w14:textId="5BDE6F13" w:rsidR="008606C2" w:rsidRDefault="008606C2" w:rsidP="00CF525A">
      <w:pPr>
        <w:rPr>
          <w:rFonts w:ascii="Verdana" w:hAnsi="Verdana" w:cs="Arial"/>
          <w:b/>
          <w:lang w:val="lv-LV"/>
        </w:rPr>
      </w:pPr>
      <w:r>
        <w:rPr>
          <w:rFonts w:ascii="Verdana" w:hAnsi="Verdana" w:cs="Arial"/>
          <w:b/>
          <w:noProof/>
          <w:lang w:val="lv-LV"/>
        </w:rPr>
        <w:drawing>
          <wp:anchor distT="0" distB="0" distL="114300" distR="114300" simplePos="0" relativeHeight="251697152" behindDoc="1" locked="0" layoutInCell="1" allowOverlap="1" wp14:anchorId="34CA5A9F" wp14:editId="0DBFAC03">
            <wp:simplePos x="0" y="0"/>
            <wp:positionH relativeFrom="column">
              <wp:posOffset>2051437</wp:posOffset>
            </wp:positionH>
            <wp:positionV relativeFrom="paragraph">
              <wp:posOffset>266424</wp:posOffset>
            </wp:positionV>
            <wp:extent cx="927238" cy="1236317"/>
            <wp:effectExtent l="0" t="0" r="6350" b="2540"/>
            <wp:wrapNone/>
            <wp:docPr id="779723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23289" name="Picture 779723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238" cy="1236317"/>
                    </a:xfrm>
                    <a:prstGeom prst="rect">
                      <a:avLst/>
                    </a:prstGeom>
                  </pic:spPr>
                </pic:pic>
              </a:graphicData>
            </a:graphic>
          </wp:anchor>
        </w:drawing>
      </w:r>
    </w:p>
    <w:p w14:paraId="550462C2" w14:textId="3806C251" w:rsidR="008606C2" w:rsidRDefault="008606C2" w:rsidP="00CF525A">
      <w:pPr>
        <w:rPr>
          <w:rFonts w:ascii="Verdana" w:hAnsi="Verdana" w:cs="Arial"/>
          <w:b/>
          <w:lang w:val="lv-LV"/>
        </w:rPr>
      </w:pPr>
    </w:p>
    <w:p w14:paraId="4F5A09C0" w14:textId="7856416E" w:rsidR="008606C2" w:rsidRDefault="008606C2" w:rsidP="00CF525A">
      <w:pPr>
        <w:rPr>
          <w:rFonts w:ascii="Verdana" w:hAnsi="Verdana" w:cs="Arial"/>
          <w:b/>
          <w:lang w:val="lv-LV"/>
        </w:rPr>
      </w:pPr>
    </w:p>
    <w:p w14:paraId="126E7227" w14:textId="385EF308" w:rsidR="008606C2" w:rsidRDefault="008606C2" w:rsidP="00F2521A">
      <w:pPr>
        <w:rPr>
          <w:rFonts w:ascii="Verdana" w:hAnsi="Verdana" w:cs="Arial"/>
          <w:b/>
          <w:noProof/>
          <w:lang w:val="lv-LV"/>
        </w:rPr>
      </w:pPr>
    </w:p>
    <w:p w14:paraId="447F146E" w14:textId="77777777" w:rsidR="008606C2" w:rsidRDefault="008606C2" w:rsidP="00F2521A">
      <w:pPr>
        <w:rPr>
          <w:rFonts w:ascii="Verdana" w:hAnsi="Verdana" w:cs="Arial"/>
          <w:b/>
          <w:noProof/>
          <w:lang w:val="lv-LV"/>
        </w:rPr>
      </w:pPr>
    </w:p>
    <w:p w14:paraId="04EEEE17" w14:textId="321E03A8" w:rsidR="00F2521A" w:rsidRDefault="00F2521A" w:rsidP="00F2521A">
      <w:pPr>
        <w:rPr>
          <w:rFonts w:ascii="HP Simplified" w:hAnsi="HP Simplified" w:cs="Arial"/>
          <w:b/>
          <w:color w:val="2E74B5" w:themeColor="accent1" w:themeShade="BF"/>
          <w:sz w:val="32"/>
          <w:szCs w:val="32"/>
          <w:lang w:val="lv-LV"/>
        </w:rPr>
      </w:pPr>
      <w:r w:rsidRPr="00F2521A">
        <w:rPr>
          <w:rFonts w:ascii="HP Simplified" w:hAnsi="HP Simplified" w:cs="Arial"/>
          <w:b/>
          <w:color w:val="2E74B5" w:themeColor="accent1" w:themeShade="BF"/>
          <w:sz w:val="32"/>
          <w:szCs w:val="32"/>
          <w:lang w:val="lv-LV"/>
        </w:rPr>
        <w:lastRenderedPageBreak/>
        <w:t xml:space="preserve">Gaisa temperatūra </w:t>
      </w:r>
      <w:r>
        <w:rPr>
          <w:rFonts w:ascii="HP Simplified" w:hAnsi="HP Simplified" w:cs="Arial"/>
          <w:b/>
          <w:color w:val="2E74B5" w:themeColor="accent1" w:themeShade="BF"/>
          <w:sz w:val="32"/>
          <w:szCs w:val="32"/>
          <w:lang w:val="lv-LV"/>
        </w:rPr>
        <w:t>Sicīlijā</w:t>
      </w:r>
      <w:r w:rsidRPr="00F2521A">
        <w:rPr>
          <w:rFonts w:ascii="HP Simplified" w:hAnsi="HP Simplified" w:cs="Arial"/>
          <w:b/>
          <w:color w:val="2E74B5" w:themeColor="accent1" w:themeShade="BF"/>
          <w:sz w:val="32"/>
          <w:szCs w:val="32"/>
          <w:lang w:val="lv-LV"/>
        </w:rPr>
        <w:t xml:space="preserve"> 202</w:t>
      </w:r>
      <w:r>
        <w:rPr>
          <w:rFonts w:ascii="HP Simplified" w:hAnsi="HP Simplified" w:cs="Arial"/>
          <w:b/>
          <w:color w:val="2E74B5" w:themeColor="accent1" w:themeShade="BF"/>
          <w:sz w:val="32"/>
          <w:szCs w:val="32"/>
          <w:lang w:val="lv-LV"/>
        </w:rPr>
        <w:t>3</w:t>
      </w:r>
      <w:r w:rsidRPr="00F2521A">
        <w:rPr>
          <w:rFonts w:ascii="HP Simplified" w:hAnsi="HP Simplified" w:cs="Arial"/>
          <w:b/>
          <w:color w:val="2E74B5" w:themeColor="accent1" w:themeShade="BF"/>
          <w:sz w:val="32"/>
          <w:szCs w:val="32"/>
          <w:lang w:val="lv-LV"/>
        </w:rPr>
        <w:t>. gada jūnijā –</w:t>
      </w:r>
      <w:r w:rsidR="002233C8">
        <w:rPr>
          <w:rFonts w:ascii="HP Simplified" w:hAnsi="HP Simplified" w:cs="Arial"/>
          <w:b/>
          <w:color w:val="2E74B5" w:themeColor="accent1" w:themeShade="BF"/>
          <w:sz w:val="32"/>
          <w:szCs w:val="32"/>
          <w:lang w:val="lv-LV"/>
        </w:rPr>
        <w:t xml:space="preserve"> </w:t>
      </w:r>
      <w:r w:rsidRPr="00F2521A">
        <w:rPr>
          <w:rFonts w:ascii="HP Simplified" w:hAnsi="HP Simplified" w:cs="Arial"/>
          <w:b/>
          <w:color w:val="2E74B5" w:themeColor="accent1" w:themeShade="BF"/>
          <w:sz w:val="32"/>
          <w:szCs w:val="32"/>
          <w:lang w:val="lv-LV"/>
        </w:rPr>
        <w:t>prognoze</w:t>
      </w:r>
      <w:r w:rsidR="00C3552B">
        <w:rPr>
          <w:rFonts w:ascii="HP Simplified" w:hAnsi="HP Simplified" w:cs="Arial"/>
          <w:b/>
          <w:noProof/>
          <w:color w:val="2E74B5" w:themeColor="accent1" w:themeShade="BF"/>
          <w:sz w:val="32"/>
          <w:szCs w:val="32"/>
          <w:lang w:val="lv-LV"/>
        </w:rPr>
        <w:drawing>
          <wp:anchor distT="0" distB="0" distL="114300" distR="114300" simplePos="0" relativeHeight="251694080" behindDoc="1" locked="0" layoutInCell="1" allowOverlap="1" wp14:anchorId="2046691A" wp14:editId="1DB34C72">
            <wp:simplePos x="0" y="0"/>
            <wp:positionH relativeFrom="margin">
              <wp:align>left</wp:align>
            </wp:positionH>
            <wp:positionV relativeFrom="paragraph">
              <wp:posOffset>355545</wp:posOffset>
            </wp:positionV>
            <wp:extent cx="4587903" cy="2992920"/>
            <wp:effectExtent l="0" t="0" r="3175" b="0"/>
            <wp:wrapNone/>
            <wp:docPr id="93443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37499" name="Picture 934437499"/>
                    <pic:cNvPicPr/>
                  </pic:nvPicPr>
                  <pic:blipFill>
                    <a:blip r:embed="rId14">
                      <a:extLst>
                        <a:ext uri="{28A0092B-C50C-407E-A947-70E740481C1C}">
                          <a14:useLocalDpi xmlns:a14="http://schemas.microsoft.com/office/drawing/2010/main" val="0"/>
                        </a:ext>
                      </a:extLst>
                    </a:blip>
                    <a:stretch>
                      <a:fillRect/>
                    </a:stretch>
                  </pic:blipFill>
                  <pic:spPr>
                    <a:xfrm>
                      <a:off x="0" y="0"/>
                      <a:ext cx="4587903" cy="2992920"/>
                    </a:xfrm>
                    <a:prstGeom prst="rect">
                      <a:avLst/>
                    </a:prstGeom>
                  </pic:spPr>
                </pic:pic>
              </a:graphicData>
            </a:graphic>
            <wp14:sizeRelH relativeFrom="margin">
              <wp14:pctWidth>0</wp14:pctWidth>
            </wp14:sizeRelH>
            <wp14:sizeRelV relativeFrom="margin">
              <wp14:pctHeight>0</wp14:pctHeight>
            </wp14:sizeRelV>
          </wp:anchor>
        </w:drawing>
      </w:r>
    </w:p>
    <w:p w14:paraId="1068E464" w14:textId="77777777" w:rsidR="00C3552B" w:rsidRDefault="002233C8" w:rsidP="00CF525A">
      <w:pPr>
        <w:rPr>
          <w:rFonts w:ascii="HP Simplified" w:hAnsi="HP Simplified" w:cs="Arial"/>
          <w:b/>
          <w:color w:val="2E74B5" w:themeColor="accent1" w:themeShade="BF"/>
          <w:sz w:val="32"/>
          <w:szCs w:val="32"/>
          <w:lang w:val="lv-LV"/>
        </w:rPr>
      </w:pPr>
      <w:r>
        <w:rPr>
          <w:rFonts w:ascii="HP Simplified" w:hAnsi="HP Simplified" w:cs="Arial"/>
          <w:b/>
          <w:color w:val="2E74B5" w:themeColor="accent1" w:themeShade="BF"/>
          <w:sz w:val="32"/>
          <w:szCs w:val="32"/>
          <w:lang w:val="lv-LV"/>
        </w:rPr>
        <w:br/>
      </w:r>
      <w:r>
        <w:rPr>
          <w:rFonts w:ascii="HP Simplified" w:hAnsi="HP Simplified" w:cs="Arial"/>
          <w:b/>
          <w:color w:val="2E74B5" w:themeColor="accent1" w:themeShade="BF"/>
          <w:sz w:val="32"/>
          <w:szCs w:val="32"/>
          <w:lang w:val="lv-LV"/>
        </w:rPr>
        <w:br/>
      </w:r>
    </w:p>
    <w:p w14:paraId="7FA3DED7" w14:textId="77777777" w:rsidR="00C3552B" w:rsidRDefault="00C3552B" w:rsidP="00CF525A">
      <w:pPr>
        <w:rPr>
          <w:rFonts w:ascii="HP Simplified" w:hAnsi="HP Simplified" w:cs="Arial"/>
          <w:b/>
          <w:color w:val="2E74B5" w:themeColor="accent1" w:themeShade="BF"/>
          <w:sz w:val="32"/>
          <w:szCs w:val="32"/>
          <w:lang w:val="lv-LV"/>
        </w:rPr>
      </w:pPr>
    </w:p>
    <w:p w14:paraId="0431BC37" w14:textId="77777777" w:rsidR="00C3552B" w:rsidRDefault="00C3552B" w:rsidP="00CF525A">
      <w:pPr>
        <w:rPr>
          <w:rFonts w:ascii="HP Simplified" w:hAnsi="HP Simplified" w:cs="Arial"/>
          <w:b/>
          <w:color w:val="2E74B5" w:themeColor="accent1" w:themeShade="BF"/>
          <w:sz w:val="32"/>
          <w:szCs w:val="32"/>
          <w:lang w:val="lv-LV"/>
        </w:rPr>
      </w:pPr>
    </w:p>
    <w:p w14:paraId="515EC572" w14:textId="77777777" w:rsidR="00C3552B" w:rsidRDefault="00C3552B" w:rsidP="00CF525A">
      <w:pPr>
        <w:rPr>
          <w:rFonts w:ascii="HP Simplified" w:hAnsi="HP Simplified" w:cs="Arial"/>
          <w:b/>
          <w:color w:val="2E74B5" w:themeColor="accent1" w:themeShade="BF"/>
          <w:sz w:val="32"/>
          <w:szCs w:val="32"/>
          <w:lang w:val="lv-LV"/>
        </w:rPr>
      </w:pPr>
    </w:p>
    <w:p w14:paraId="3EE7E828" w14:textId="77777777" w:rsidR="00C3552B" w:rsidRDefault="00C3552B" w:rsidP="00CF525A">
      <w:pPr>
        <w:rPr>
          <w:rFonts w:ascii="HP Simplified" w:hAnsi="HP Simplified" w:cs="Arial"/>
          <w:b/>
          <w:color w:val="2E74B5" w:themeColor="accent1" w:themeShade="BF"/>
          <w:sz w:val="32"/>
          <w:szCs w:val="32"/>
          <w:lang w:val="lv-LV"/>
        </w:rPr>
      </w:pPr>
    </w:p>
    <w:p w14:paraId="6DC8808C" w14:textId="77777777" w:rsidR="00C3552B" w:rsidRDefault="00C3552B" w:rsidP="00CF525A">
      <w:pPr>
        <w:rPr>
          <w:rFonts w:ascii="HP Simplified" w:hAnsi="HP Simplified" w:cs="Arial"/>
          <w:b/>
          <w:color w:val="2E74B5" w:themeColor="accent1" w:themeShade="BF"/>
          <w:sz w:val="32"/>
          <w:szCs w:val="32"/>
          <w:lang w:val="lv-LV"/>
        </w:rPr>
      </w:pPr>
    </w:p>
    <w:p w14:paraId="363A98BD" w14:textId="77777777" w:rsidR="00C3552B" w:rsidRDefault="00C3552B" w:rsidP="00CF525A">
      <w:pPr>
        <w:rPr>
          <w:rFonts w:ascii="HP Simplified" w:hAnsi="HP Simplified" w:cs="Arial"/>
          <w:b/>
          <w:color w:val="2E74B5" w:themeColor="accent1" w:themeShade="BF"/>
          <w:sz w:val="32"/>
          <w:szCs w:val="32"/>
          <w:lang w:val="lv-LV"/>
        </w:rPr>
      </w:pPr>
    </w:p>
    <w:p w14:paraId="3D0EE000" w14:textId="77777777" w:rsidR="00C3552B" w:rsidRDefault="00C3552B" w:rsidP="00CF525A">
      <w:pPr>
        <w:rPr>
          <w:rFonts w:ascii="HP Simplified" w:hAnsi="HP Simplified" w:cs="Arial"/>
          <w:b/>
          <w:color w:val="2E74B5" w:themeColor="accent1" w:themeShade="BF"/>
          <w:sz w:val="32"/>
          <w:szCs w:val="32"/>
          <w:lang w:val="lv-LV"/>
        </w:rPr>
      </w:pPr>
    </w:p>
    <w:p w14:paraId="3E207BD6" w14:textId="77777777" w:rsidR="003D7D34" w:rsidRDefault="002233C8" w:rsidP="00CF525A">
      <w:pPr>
        <w:rPr>
          <w:rFonts w:ascii="HP Simplified" w:hAnsi="HP Simplified" w:cs="Arial"/>
          <w:b/>
          <w:color w:val="2E74B5" w:themeColor="accent1" w:themeShade="BF"/>
          <w:sz w:val="32"/>
          <w:szCs w:val="32"/>
          <w:lang w:val="lv-LV"/>
        </w:rPr>
      </w:pPr>
      <w:r>
        <w:rPr>
          <w:rFonts w:ascii="HP Simplified" w:hAnsi="HP Simplified" w:cs="Arial"/>
          <w:b/>
          <w:color w:val="2E74B5" w:themeColor="accent1" w:themeShade="BF"/>
          <w:sz w:val="32"/>
          <w:szCs w:val="32"/>
          <w:lang w:val="lv-LV"/>
        </w:rPr>
        <w:t>Ūdens</w:t>
      </w:r>
      <w:r w:rsidRPr="00F2521A">
        <w:rPr>
          <w:rFonts w:ascii="HP Simplified" w:hAnsi="HP Simplified" w:cs="Arial"/>
          <w:b/>
          <w:color w:val="2E74B5" w:themeColor="accent1" w:themeShade="BF"/>
          <w:sz w:val="32"/>
          <w:szCs w:val="32"/>
          <w:lang w:val="lv-LV"/>
        </w:rPr>
        <w:t xml:space="preserve"> temperatūra </w:t>
      </w:r>
      <w:r>
        <w:rPr>
          <w:rFonts w:ascii="HP Simplified" w:hAnsi="HP Simplified" w:cs="Arial"/>
          <w:b/>
          <w:color w:val="2E74B5" w:themeColor="accent1" w:themeShade="BF"/>
          <w:sz w:val="32"/>
          <w:szCs w:val="32"/>
          <w:lang w:val="lv-LV"/>
        </w:rPr>
        <w:t>Sicīlijā</w:t>
      </w:r>
      <w:r w:rsidRPr="00F2521A">
        <w:rPr>
          <w:rFonts w:ascii="HP Simplified" w:hAnsi="HP Simplified" w:cs="Arial"/>
          <w:b/>
          <w:color w:val="2E74B5" w:themeColor="accent1" w:themeShade="BF"/>
          <w:sz w:val="32"/>
          <w:szCs w:val="32"/>
          <w:lang w:val="lv-LV"/>
        </w:rPr>
        <w:t xml:space="preserve"> 202</w:t>
      </w:r>
      <w:r>
        <w:rPr>
          <w:rFonts w:ascii="HP Simplified" w:hAnsi="HP Simplified" w:cs="Arial"/>
          <w:b/>
          <w:color w:val="2E74B5" w:themeColor="accent1" w:themeShade="BF"/>
          <w:sz w:val="32"/>
          <w:szCs w:val="32"/>
          <w:lang w:val="lv-LV"/>
        </w:rPr>
        <w:t>3</w:t>
      </w:r>
      <w:r w:rsidRPr="00F2521A">
        <w:rPr>
          <w:rFonts w:ascii="HP Simplified" w:hAnsi="HP Simplified" w:cs="Arial"/>
          <w:b/>
          <w:color w:val="2E74B5" w:themeColor="accent1" w:themeShade="BF"/>
          <w:sz w:val="32"/>
          <w:szCs w:val="32"/>
          <w:lang w:val="lv-LV"/>
        </w:rPr>
        <w:t>. gada jūnijā –</w:t>
      </w:r>
      <w:r>
        <w:rPr>
          <w:rFonts w:ascii="HP Simplified" w:hAnsi="HP Simplified" w:cs="Arial"/>
          <w:b/>
          <w:color w:val="2E74B5" w:themeColor="accent1" w:themeShade="BF"/>
          <w:sz w:val="32"/>
          <w:szCs w:val="32"/>
          <w:lang w:val="lv-LV"/>
        </w:rPr>
        <w:t xml:space="preserve"> </w:t>
      </w:r>
      <w:r w:rsidRPr="00F2521A">
        <w:rPr>
          <w:rFonts w:ascii="HP Simplified" w:hAnsi="HP Simplified" w:cs="Arial"/>
          <w:b/>
          <w:color w:val="2E74B5" w:themeColor="accent1" w:themeShade="BF"/>
          <w:sz w:val="32"/>
          <w:szCs w:val="32"/>
          <w:lang w:val="lv-LV"/>
        </w:rPr>
        <w:t>prognoze</w:t>
      </w:r>
      <w:r>
        <w:rPr>
          <w:rFonts w:ascii="HP Simplified" w:hAnsi="HP Simplified" w:cs="Arial"/>
          <w:b/>
          <w:color w:val="2E74B5" w:themeColor="accent1" w:themeShade="BF"/>
          <w:sz w:val="32"/>
          <w:szCs w:val="32"/>
          <w:lang w:val="lv-LV"/>
        </w:rPr>
        <w:br/>
      </w:r>
      <w:r>
        <w:rPr>
          <w:rFonts w:ascii="HP Simplified" w:hAnsi="HP Simplified" w:cs="Arial"/>
          <w:b/>
          <w:noProof/>
          <w:color w:val="2E74B5" w:themeColor="accent1" w:themeShade="BF"/>
          <w:sz w:val="32"/>
          <w:szCs w:val="32"/>
          <w:lang w:val="lv-LV"/>
        </w:rPr>
        <w:drawing>
          <wp:inline distT="0" distB="0" distL="0" distR="0" wp14:anchorId="26E21FFB" wp14:editId="73280854">
            <wp:extent cx="4691270" cy="42567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4704415" cy="4268654"/>
                    </a:xfrm>
                    <a:prstGeom prst="rect">
                      <a:avLst/>
                    </a:prstGeom>
                  </pic:spPr>
                </pic:pic>
              </a:graphicData>
            </a:graphic>
          </wp:inline>
        </w:drawing>
      </w:r>
    </w:p>
    <w:p w14:paraId="01FE536D" w14:textId="788424B2" w:rsidR="005A76CD" w:rsidRPr="00A358D1" w:rsidRDefault="00C85360" w:rsidP="002233C8">
      <w:pPr>
        <w:rPr>
          <w:rFonts w:ascii="HP Simplified" w:hAnsi="HP Simplified" w:cs="Arial"/>
          <w:b/>
          <w:color w:val="2E74B5" w:themeColor="accent1" w:themeShade="BF"/>
          <w:sz w:val="32"/>
          <w:szCs w:val="32"/>
          <w:u w:val="single"/>
          <w:lang w:val="lv-LV"/>
        </w:rPr>
      </w:pPr>
      <w:r w:rsidRPr="00113B72">
        <w:rPr>
          <w:rFonts w:ascii="HP Simplified" w:hAnsi="HP Simplified" w:cs="Arial"/>
          <w:b/>
          <w:color w:val="2E74B5" w:themeColor="accent1" w:themeShade="BF"/>
          <w:sz w:val="32"/>
          <w:szCs w:val="32"/>
          <w:u w:val="single"/>
          <w:lang w:val="lv-LV"/>
        </w:rPr>
        <w:lastRenderedPageBreak/>
        <w:t>1. diena</w:t>
      </w:r>
      <w:r w:rsidR="00A71C21" w:rsidRPr="00113B72">
        <w:rPr>
          <w:rFonts w:ascii="HP Simplified" w:hAnsi="HP Simplified" w:cs="Arial"/>
          <w:b/>
          <w:color w:val="2E74B5" w:themeColor="accent1" w:themeShade="BF"/>
          <w:sz w:val="32"/>
          <w:szCs w:val="32"/>
          <w:u w:val="single"/>
          <w:lang w:val="lv-LV"/>
        </w:rPr>
        <w:t>,</w:t>
      </w:r>
      <w:r w:rsidRPr="00113B72">
        <w:rPr>
          <w:rFonts w:ascii="HP Simplified" w:hAnsi="HP Simplified" w:cs="Arial"/>
          <w:b/>
          <w:color w:val="2E74B5" w:themeColor="accent1" w:themeShade="BF"/>
          <w:sz w:val="32"/>
          <w:szCs w:val="32"/>
          <w:u w:val="single"/>
          <w:lang w:val="lv-LV"/>
        </w:rPr>
        <w:t xml:space="preserve"> </w:t>
      </w:r>
      <w:r w:rsidR="00C94233" w:rsidRPr="00113B72">
        <w:rPr>
          <w:rFonts w:ascii="HP Simplified" w:hAnsi="HP Simplified" w:cs="Arial"/>
          <w:b/>
          <w:color w:val="2E74B5" w:themeColor="accent1" w:themeShade="BF"/>
          <w:sz w:val="32"/>
          <w:szCs w:val="32"/>
          <w:u w:val="single"/>
          <w:lang w:val="lv-LV"/>
        </w:rPr>
        <w:t>4</w:t>
      </w:r>
      <w:r w:rsidR="00F23ED1" w:rsidRPr="00113B72">
        <w:rPr>
          <w:rFonts w:ascii="HP Simplified" w:hAnsi="HP Simplified" w:cs="Arial"/>
          <w:b/>
          <w:color w:val="2E74B5" w:themeColor="accent1" w:themeShade="BF"/>
          <w:sz w:val="32"/>
          <w:szCs w:val="32"/>
          <w:u w:val="single"/>
          <w:lang w:val="lv-LV"/>
        </w:rPr>
        <w:t>.</w:t>
      </w:r>
      <w:r w:rsidRPr="00113B72">
        <w:rPr>
          <w:rFonts w:ascii="HP Simplified" w:hAnsi="HP Simplified" w:cs="Arial"/>
          <w:b/>
          <w:color w:val="2E74B5" w:themeColor="accent1" w:themeShade="BF"/>
          <w:sz w:val="32"/>
          <w:szCs w:val="32"/>
          <w:u w:val="single"/>
          <w:lang w:val="lv-LV"/>
        </w:rPr>
        <w:t xml:space="preserve"> </w:t>
      </w:r>
      <w:r w:rsidR="00C94233" w:rsidRPr="00113B72">
        <w:rPr>
          <w:rFonts w:ascii="HP Simplified" w:hAnsi="HP Simplified" w:cs="Arial"/>
          <w:b/>
          <w:color w:val="2E74B5" w:themeColor="accent1" w:themeShade="BF"/>
          <w:sz w:val="32"/>
          <w:szCs w:val="32"/>
          <w:u w:val="single"/>
          <w:lang w:val="lv-LV"/>
        </w:rPr>
        <w:t>jūnijs</w:t>
      </w:r>
      <w:r w:rsidR="00113B72" w:rsidRPr="00113B72">
        <w:rPr>
          <w:rFonts w:ascii="HP Simplified" w:hAnsi="HP Simplified" w:cs="Arial"/>
          <w:b/>
          <w:color w:val="2E74B5" w:themeColor="accent1" w:themeShade="BF"/>
          <w:sz w:val="32"/>
          <w:szCs w:val="32"/>
          <w:u w:val="single"/>
          <w:lang w:val="lv-LV"/>
        </w:rPr>
        <w:t xml:space="preserve">. </w:t>
      </w:r>
      <w:r w:rsidR="00113B72" w:rsidRPr="00113B72">
        <w:rPr>
          <w:rFonts w:ascii="HP Simplified" w:hAnsi="HP Simplified" w:cs="Tahoma"/>
          <w:b/>
          <w:color w:val="2E74B5" w:themeColor="accent1" w:themeShade="BF"/>
          <w:sz w:val="32"/>
          <w:szCs w:val="32"/>
          <w:u w:val="single"/>
          <w:lang w:val="lv-LV"/>
        </w:rPr>
        <w:t>Ekskursija</w:t>
      </w:r>
      <w:r w:rsidR="00113B72" w:rsidRPr="00113B72">
        <w:rPr>
          <w:rFonts w:ascii="HP Simplified" w:hAnsi="HP Simplified" w:cs="Tahoma"/>
          <w:b/>
          <w:color w:val="2E74B5" w:themeColor="accent1" w:themeShade="BF"/>
          <w:sz w:val="32"/>
          <w:szCs w:val="32"/>
          <w:u w:val="single"/>
          <w:lang w:val="lv-LV"/>
        </w:rPr>
        <w:br/>
      </w:r>
      <w:r w:rsidR="00113B72" w:rsidRPr="00113B72">
        <w:rPr>
          <w:rFonts w:ascii="HP Simplified" w:hAnsi="HP Simplified" w:cs="Tahoma"/>
          <w:b/>
          <w:color w:val="2E74B5" w:themeColor="accent1" w:themeShade="BF"/>
          <w:sz w:val="32"/>
          <w:szCs w:val="32"/>
          <w:lang w:val="lv-LV"/>
        </w:rPr>
        <w:t>Katānija,</w:t>
      </w:r>
      <w:r w:rsidR="00113B72" w:rsidRPr="00113B72">
        <w:rPr>
          <w:rFonts w:ascii="HP Simplified" w:hAnsi="HP Simplified" w:cs="Tahoma"/>
          <w:b/>
          <w:color w:val="2E74B5" w:themeColor="accent1" w:themeShade="BF"/>
          <w:sz w:val="32"/>
          <w:szCs w:val="32"/>
          <w:u w:val="single"/>
          <w:lang w:val="lv-LV"/>
        </w:rPr>
        <w:t xml:space="preserve"> </w:t>
      </w:r>
      <w:r w:rsidR="00863568" w:rsidRPr="00863568">
        <w:rPr>
          <w:rFonts w:ascii="HP Simplified" w:hAnsi="HP Simplified" w:cs="Tahoma"/>
          <w:b/>
          <w:color w:val="2E74B5" w:themeColor="accent1" w:themeShade="BF"/>
          <w:sz w:val="32"/>
          <w:szCs w:val="32"/>
          <w:lang w:val="lv-LV"/>
        </w:rPr>
        <w:t>Aci</w:t>
      </w:r>
      <w:r w:rsidR="00863568">
        <w:rPr>
          <w:rFonts w:ascii="HP Simplified" w:hAnsi="HP Simplified" w:cs="Tahoma"/>
          <w:b/>
          <w:color w:val="2E74B5" w:themeColor="accent1" w:themeShade="BF"/>
          <w:sz w:val="32"/>
          <w:szCs w:val="32"/>
          <w:lang w:val="lv-LV"/>
        </w:rPr>
        <w:t xml:space="preserve"> T</w:t>
      </w:r>
      <w:r w:rsidR="00863568" w:rsidRPr="00863568">
        <w:rPr>
          <w:rFonts w:ascii="HP Simplified" w:hAnsi="HP Simplified" w:cs="Tahoma"/>
          <w:b/>
          <w:color w:val="2E74B5" w:themeColor="accent1" w:themeShade="BF"/>
          <w:sz w:val="32"/>
          <w:szCs w:val="32"/>
          <w:lang w:val="lv-LV"/>
        </w:rPr>
        <w:t>rezza</w:t>
      </w:r>
      <w:r w:rsidR="00113B72">
        <w:rPr>
          <w:rFonts w:ascii="HP Simplified" w:hAnsi="HP Simplified" w:cs="Tahoma"/>
          <w:b/>
          <w:color w:val="2E74B5" w:themeColor="accent1" w:themeShade="BF"/>
          <w:sz w:val="32"/>
          <w:szCs w:val="32"/>
          <w:lang w:val="lv-LV"/>
        </w:rPr>
        <w:t>, Taormina</w:t>
      </w:r>
      <w:r w:rsidR="00293307" w:rsidRPr="00113B72">
        <w:rPr>
          <w:rFonts w:ascii="HP Simplified" w:hAnsi="HP Simplified" w:cs="Tahoma"/>
          <w:b/>
          <w:sz w:val="20"/>
          <w:szCs w:val="20"/>
          <w:lang w:val="lv-LV"/>
        </w:rPr>
        <w:tab/>
      </w:r>
      <w:r w:rsidR="00293307" w:rsidRPr="00113B72">
        <w:rPr>
          <w:rFonts w:ascii="HP Simplified" w:hAnsi="HP Simplified" w:cs="Tahoma"/>
          <w:b/>
          <w:sz w:val="20"/>
          <w:szCs w:val="20"/>
          <w:lang w:val="lv-LV"/>
        </w:rPr>
        <w:tab/>
      </w:r>
      <w:r w:rsidR="00293307" w:rsidRPr="00113B72">
        <w:rPr>
          <w:rFonts w:ascii="HP Simplified" w:hAnsi="HP Simplified" w:cs="Tahoma"/>
          <w:b/>
          <w:sz w:val="20"/>
          <w:szCs w:val="20"/>
          <w:lang w:val="lv-LV"/>
        </w:rPr>
        <w:tab/>
      </w:r>
      <w:r w:rsidR="00293307" w:rsidRPr="00113B72">
        <w:rPr>
          <w:rFonts w:ascii="HP Simplified" w:hAnsi="HP Simplified" w:cs="Tahoma"/>
          <w:b/>
          <w:sz w:val="20"/>
          <w:szCs w:val="20"/>
          <w:lang w:val="lv-LV"/>
        </w:rPr>
        <w:tab/>
      </w:r>
    </w:p>
    <w:p w14:paraId="035E4C4C" w14:textId="0B562302" w:rsidR="00026B4A" w:rsidRDefault="00863568" w:rsidP="00B1134C">
      <w:pPr>
        <w:jc w:val="both"/>
        <w:rPr>
          <w:rFonts w:ascii="HP Simplified" w:hAnsi="HP Simplified" w:cs="Tahoma"/>
          <w:sz w:val="20"/>
          <w:szCs w:val="20"/>
          <w:lang w:val="lv-LV"/>
        </w:rPr>
      </w:pPr>
      <w:r>
        <w:rPr>
          <w:rFonts w:ascii="HP Simplified" w:hAnsi="HP Simplified" w:cs="Tahoma"/>
          <w:sz w:val="18"/>
          <w:szCs w:val="18"/>
          <w:lang w:val="lv-LV"/>
        </w:rPr>
        <w:br/>
      </w:r>
      <w:r w:rsidR="00576F22" w:rsidRPr="00F2521A">
        <w:rPr>
          <w:rFonts w:ascii="HP Simplified" w:hAnsi="HP Simplified" w:cs="Tahoma"/>
          <w:sz w:val="20"/>
          <w:szCs w:val="20"/>
          <w:lang w:val="lv-LV"/>
        </w:rPr>
        <w:t>Attālum</w:t>
      </w:r>
      <w:r w:rsidR="00113B72">
        <w:rPr>
          <w:rFonts w:ascii="HP Simplified" w:hAnsi="HP Simplified" w:cs="Tahoma"/>
          <w:sz w:val="20"/>
          <w:szCs w:val="20"/>
          <w:lang w:val="lv-LV"/>
        </w:rPr>
        <w:t xml:space="preserve">i Sicīlijā nav milzīgi, taču vērā ņemami, un pārvietošanos apgrūtina fakts, ka lielu dalu no salas aizņem kalni. Ņemot vērā, ka ielidojam salīdzinoši agri no rīta (priekšā ir vēl visa diena) un apskates objekti atrodas </w:t>
      </w:r>
      <w:r w:rsidR="00054180">
        <w:rPr>
          <w:rFonts w:ascii="HP Simplified" w:hAnsi="HP Simplified" w:cs="Tahoma"/>
          <w:sz w:val="20"/>
          <w:szCs w:val="20"/>
          <w:lang w:val="lv-LV"/>
        </w:rPr>
        <w:t xml:space="preserve">virzienā </w:t>
      </w:r>
      <w:r w:rsidR="00113B72">
        <w:rPr>
          <w:rFonts w:ascii="HP Simplified" w:hAnsi="HP Simplified" w:cs="Tahoma"/>
          <w:sz w:val="20"/>
          <w:szCs w:val="20"/>
          <w:lang w:val="lv-LV"/>
        </w:rPr>
        <w:t xml:space="preserve"> uz viesnīcu </w:t>
      </w:r>
      <w:r w:rsidR="003D3570">
        <w:rPr>
          <w:rFonts w:ascii="HP Simplified" w:hAnsi="HP Simplified" w:cs="Tahoma"/>
          <w:sz w:val="20"/>
          <w:szCs w:val="20"/>
          <w:lang w:val="lv-LV"/>
        </w:rPr>
        <w:t>–</w:t>
      </w:r>
      <w:r w:rsidR="00113B72">
        <w:rPr>
          <w:rFonts w:ascii="HP Simplified" w:hAnsi="HP Simplified" w:cs="Tahoma"/>
          <w:sz w:val="20"/>
          <w:szCs w:val="20"/>
          <w:lang w:val="lv-LV"/>
        </w:rPr>
        <w:t xml:space="preserve"> </w:t>
      </w:r>
      <w:r>
        <w:rPr>
          <w:rFonts w:ascii="HP Simplified" w:hAnsi="HP Simplified" w:cs="Tahoma"/>
          <w:sz w:val="20"/>
          <w:szCs w:val="20"/>
          <w:lang w:val="lv-LV"/>
        </w:rPr>
        <w:t>pārbraucienu uz viesnīcu</w:t>
      </w:r>
      <w:r w:rsidR="003D3570">
        <w:rPr>
          <w:rFonts w:ascii="HP Simplified" w:hAnsi="HP Simplified" w:cs="Tahoma"/>
          <w:sz w:val="20"/>
          <w:szCs w:val="20"/>
          <w:lang w:val="lv-LV"/>
        </w:rPr>
        <w:t xml:space="preserve"> apvienojam ar ekskursiju programmu</w:t>
      </w:r>
      <w:r>
        <w:rPr>
          <w:rFonts w:ascii="HP Simplified" w:hAnsi="HP Simplified" w:cs="Tahoma"/>
          <w:sz w:val="20"/>
          <w:szCs w:val="20"/>
          <w:lang w:val="lv-LV"/>
        </w:rPr>
        <w:t xml:space="preserve"> un garšīgām pusdienām zivju restorānā</w:t>
      </w:r>
      <w:r w:rsidR="003D3570">
        <w:rPr>
          <w:rFonts w:ascii="HP Simplified" w:hAnsi="HP Simplified" w:cs="Tahoma"/>
          <w:sz w:val="20"/>
          <w:szCs w:val="20"/>
          <w:lang w:val="lv-LV"/>
        </w:rPr>
        <w:t>. Tādejādi izvairīsimies no samērā ilga brauciena vēlreiz turp-atpakaļ</w:t>
      </w:r>
      <w:r w:rsidR="00054180">
        <w:rPr>
          <w:rFonts w:ascii="HP Simplified" w:hAnsi="HP Simplified" w:cs="Tahoma"/>
          <w:sz w:val="20"/>
          <w:szCs w:val="20"/>
          <w:lang w:val="lv-LV"/>
        </w:rPr>
        <w:t xml:space="preserve"> un</w:t>
      </w:r>
      <w:r w:rsidR="003D3570">
        <w:rPr>
          <w:rFonts w:ascii="HP Simplified" w:hAnsi="HP Simplified" w:cs="Tahoma"/>
          <w:sz w:val="20"/>
          <w:szCs w:val="20"/>
          <w:lang w:val="lv-LV"/>
        </w:rPr>
        <w:t xml:space="preserve"> ietaupīsim laiku.</w:t>
      </w:r>
    </w:p>
    <w:p w14:paraId="7FF24EEF" w14:textId="5AF9BC15" w:rsidR="003D3570" w:rsidRDefault="003D3570" w:rsidP="00B1134C">
      <w:pPr>
        <w:jc w:val="both"/>
        <w:rPr>
          <w:rFonts w:ascii="HP Simplified" w:hAnsi="HP Simplified" w:cs="Tahoma"/>
          <w:sz w:val="20"/>
          <w:szCs w:val="20"/>
          <w:lang w:val="lv-LV"/>
        </w:rPr>
      </w:pPr>
      <w:r>
        <w:rPr>
          <w:rFonts w:ascii="HP Simplified" w:hAnsi="HP Simplified" w:cs="Tahoma"/>
          <w:sz w:val="20"/>
          <w:szCs w:val="20"/>
          <w:lang w:val="lv-LV"/>
        </w:rPr>
        <w:t xml:space="preserve">Pēc ierašanās Katānijas lidostā – </w:t>
      </w:r>
      <w:r w:rsidR="00863568">
        <w:rPr>
          <w:rFonts w:ascii="HP Simplified" w:hAnsi="HP Simplified" w:cs="Tahoma"/>
          <w:sz w:val="20"/>
          <w:szCs w:val="20"/>
          <w:lang w:val="lv-LV"/>
        </w:rPr>
        <w:t>izbrauksim</w:t>
      </w:r>
      <w:r>
        <w:rPr>
          <w:rFonts w:ascii="HP Simplified" w:hAnsi="HP Simplified" w:cs="Tahoma"/>
          <w:sz w:val="20"/>
          <w:szCs w:val="20"/>
          <w:lang w:val="lv-LV"/>
        </w:rPr>
        <w:t xml:space="preserve"> cauri </w:t>
      </w:r>
      <w:r w:rsidRPr="00C15804">
        <w:rPr>
          <w:rFonts w:ascii="HP Simplified" w:hAnsi="HP Simplified" w:cs="Tahoma"/>
          <w:b/>
          <w:bCs/>
          <w:sz w:val="20"/>
          <w:szCs w:val="20"/>
          <w:lang w:val="lv-LV"/>
        </w:rPr>
        <w:t>Katānijas pilsētai</w:t>
      </w:r>
      <w:r w:rsidR="00B1134C">
        <w:rPr>
          <w:rFonts w:ascii="HP Simplified" w:hAnsi="HP Simplified" w:cs="Tahoma"/>
          <w:sz w:val="20"/>
          <w:szCs w:val="20"/>
          <w:lang w:val="lv-LV"/>
        </w:rPr>
        <w:t xml:space="preserve">, kas ir </w:t>
      </w:r>
      <w:r w:rsidR="00B1134C" w:rsidRPr="00B1134C">
        <w:rPr>
          <w:rFonts w:ascii="HP Simplified" w:hAnsi="HP Simplified" w:cs="Tahoma"/>
          <w:sz w:val="20"/>
          <w:szCs w:val="20"/>
          <w:lang w:val="lv-LV"/>
        </w:rPr>
        <w:t xml:space="preserve">otra lielākā pilsēta Sicīlijā. </w:t>
      </w:r>
      <w:r>
        <w:rPr>
          <w:rFonts w:ascii="HP Simplified" w:hAnsi="HP Simplified" w:cs="Tahoma"/>
          <w:sz w:val="20"/>
          <w:szCs w:val="20"/>
          <w:lang w:val="lv-LV"/>
        </w:rPr>
        <w:t xml:space="preserve"> </w:t>
      </w:r>
      <w:r w:rsidR="00B1134C" w:rsidRPr="00B1134C">
        <w:rPr>
          <w:rFonts w:ascii="HP Simplified" w:hAnsi="HP Simplified" w:cs="Tahoma"/>
          <w:sz w:val="20"/>
          <w:szCs w:val="20"/>
          <w:lang w:val="lv-LV"/>
        </w:rPr>
        <w:t>Katāniju nodibināja sena Sicīlijas cilts – sikānieši, ap XII gadsimtu pirms mūsu ēras, pēc kā šeit pabijuši romieši, ostrogoti, bizantieši, normāņi, un Aragonas valdnieki. Etnas tuvums ne vienmēr bijis mierīgs – piecpadsmitajā un septiņpadsmitajā gadsimtā, pilsēta stipri cieta no zemestrīcēm un to nācās veidot praktiski no nulles. Rezultāts, skaistumā, pārsniedza visas cerības – Katānija ir kļuvusi par vienu no baroka stila dārgakmeņiem, kuras būvniecībā tika izmantots melnais vulkāna akmens.</w:t>
      </w:r>
      <w:r w:rsidR="00B1134C">
        <w:rPr>
          <w:rFonts w:ascii="HP Simplified" w:hAnsi="HP Simplified" w:cs="Tahoma"/>
          <w:sz w:val="20"/>
          <w:szCs w:val="20"/>
          <w:lang w:val="lv-LV"/>
        </w:rPr>
        <w:t xml:space="preserve"> </w:t>
      </w:r>
    </w:p>
    <w:p w14:paraId="15B6A465" w14:textId="5B46CDA7" w:rsidR="0038029C" w:rsidRDefault="003B29FE" w:rsidP="003B29FE">
      <w:pPr>
        <w:rPr>
          <w:rFonts w:ascii="HP Simplified" w:hAnsi="HP Simplified" w:cs="Tahoma"/>
          <w:sz w:val="20"/>
          <w:szCs w:val="20"/>
          <w:lang w:val="lv-LV"/>
        </w:rPr>
      </w:pPr>
      <w:r>
        <w:rPr>
          <w:rFonts w:ascii="HP Simplified" w:hAnsi="HP Simplified" w:cs="Tahoma"/>
          <w:noProof/>
          <w:sz w:val="20"/>
          <w:szCs w:val="20"/>
          <w:lang w:val="lv-LV"/>
        </w:rPr>
        <w:drawing>
          <wp:anchor distT="0" distB="0" distL="114300" distR="114300" simplePos="0" relativeHeight="251701248" behindDoc="1" locked="0" layoutInCell="1" allowOverlap="1" wp14:anchorId="79D61199" wp14:editId="49484D34">
            <wp:simplePos x="0" y="0"/>
            <wp:positionH relativeFrom="margin">
              <wp:align>right</wp:align>
            </wp:positionH>
            <wp:positionV relativeFrom="paragraph">
              <wp:posOffset>1013212</wp:posOffset>
            </wp:positionV>
            <wp:extent cx="5943600" cy="3348355"/>
            <wp:effectExtent l="0" t="0" r="0" b="4445"/>
            <wp:wrapNone/>
            <wp:docPr id="756619199" name="Picture 75661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anchor>
        </w:drawing>
      </w:r>
      <w:r w:rsidR="003D3570">
        <w:rPr>
          <w:rFonts w:ascii="HP Simplified" w:hAnsi="HP Simplified" w:cs="Tahoma"/>
          <w:sz w:val="20"/>
          <w:szCs w:val="20"/>
          <w:lang w:val="lv-LV"/>
        </w:rPr>
        <w:t xml:space="preserve">Pēc tam dosimies uz nelielu, bet skaistu </w:t>
      </w:r>
      <w:r w:rsidR="00116A04">
        <w:rPr>
          <w:rFonts w:ascii="HP Simplified" w:hAnsi="HP Simplified" w:cs="Tahoma"/>
          <w:sz w:val="20"/>
          <w:szCs w:val="20"/>
          <w:lang w:val="lv-LV"/>
        </w:rPr>
        <w:t>ciematu</w:t>
      </w:r>
      <w:r w:rsidR="00863568">
        <w:rPr>
          <w:rFonts w:ascii="HP Simplified" w:hAnsi="HP Simplified" w:cs="Tahoma"/>
          <w:sz w:val="20"/>
          <w:szCs w:val="20"/>
          <w:lang w:val="lv-LV"/>
        </w:rPr>
        <w:t xml:space="preserve"> Jonijas jūras krastā</w:t>
      </w:r>
      <w:r w:rsidR="003D3570">
        <w:rPr>
          <w:rFonts w:ascii="HP Simplified" w:hAnsi="HP Simplified" w:cs="Tahoma"/>
          <w:sz w:val="20"/>
          <w:szCs w:val="20"/>
          <w:lang w:val="lv-LV"/>
        </w:rPr>
        <w:t xml:space="preserve"> - </w:t>
      </w:r>
      <w:r w:rsidR="00863568" w:rsidRPr="00863568">
        <w:rPr>
          <w:rFonts w:ascii="HP Simplified" w:hAnsi="HP Simplified" w:cs="Tahoma"/>
          <w:b/>
          <w:bCs/>
          <w:sz w:val="20"/>
          <w:szCs w:val="20"/>
          <w:lang w:val="lv-LV"/>
        </w:rPr>
        <w:t>Aci Trezza</w:t>
      </w:r>
      <w:r w:rsidR="003D3570">
        <w:rPr>
          <w:rFonts w:ascii="HP Simplified" w:hAnsi="HP Simplified" w:cs="Tahoma"/>
          <w:sz w:val="20"/>
          <w:szCs w:val="20"/>
          <w:lang w:val="lv-LV"/>
        </w:rPr>
        <w:t xml:space="preserve">, </w:t>
      </w:r>
      <w:r>
        <w:rPr>
          <w:rFonts w:ascii="HP Simplified" w:hAnsi="HP Simplified" w:cs="Tahoma"/>
          <w:sz w:val="20"/>
          <w:szCs w:val="20"/>
          <w:lang w:val="lv-LV"/>
        </w:rPr>
        <w:br/>
      </w:r>
      <w:r w:rsidR="00863568">
        <w:rPr>
          <w:rFonts w:ascii="HP Simplified" w:hAnsi="HP Simplified" w:cs="Tahoma"/>
          <w:sz w:val="20"/>
          <w:szCs w:val="20"/>
          <w:lang w:val="lv-LV"/>
        </w:rPr>
        <w:t>Tam</w:t>
      </w:r>
      <w:r w:rsidR="00863568" w:rsidRPr="00863568">
        <w:rPr>
          <w:rFonts w:ascii="HP Simplified" w:hAnsi="HP Simplified" w:cs="Tahoma"/>
          <w:sz w:val="20"/>
          <w:szCs w:val="20"/>
          <w:lang w:val="lv-LV"/>
        </w:rPr>
        <w:t xml:space="preserve"> ir sena jūrniecības vēsture. Aci Trezza ir </w:t>
      </w:r>
      <w:r w:rsidR="00402BBF" w:rsidRPr="00402BBF">
        <w:rPr>
          <w:rFonts w:ascii="HP Simplified" w:hAnsi="HP Simplified" w:cs="Tahoma"/>
          <w:sz w:val="20"/>
          <w:szCs w:val="20"/>
          <w:lang w:val="lv-LV"/>
        </w:rPr>
        <w:t>vietējo vidū ļoti iecienīta pastaigu un restorānu vieta</w:t>
      </w:r>
      <w:r w:rsidR="00863568" w:rsidRPr="00863568">
        <w:rPr>
          <w:rFonts w:ascii="HP Simplified" w:hAnsi="HP Simplified" w:cs="Tahoma"/>
          <w:sz w:val="20"/>
          <w:szCs w:val="20"/>
          <w:lang w:val="lv-LV"/>
        </w:rPr>
        <w:t>. Pie Aci Trezza krastiem ir trīs augsti, pamanāmi jūras krāvumi. Saskaņā ar vietējo leģendu, tie bija lielie akmeņi, ko Odisej</w:t>
      </w:r>
      <w:r w:rsidR="00863568">
        <w:rPr>
          <w:rFonts w:ascii="HP Simplified" w:hAnsi="HP Simplified" w:cs="Tahoma"/>
          <w:sz w:val="20"/>
          <w:szCs w:val="20"/>
          <w:lang w:val="lv-LV"/>
        </w:rPr>
        <w:t>am</w:t>
      </w:r>
      <w:r w:rsidR="00863568" w:rsidRPr="00863568">
        <w:rPr>
          <w:rFonts w:ascii="HP Simplified" w:hAnsi="HP Simplified" w:cs="Tahoma"/>
          <w:sz w:val="20"/>
          <w:szCs w:val="20"/>
          <w:lang w:val="lv-LV"/>
        </w:rPr>
        <w:t xml:space="preserve"> meta briesmoni</w:t>
      </w:r>
      <w:r w:rsidR="00863568">
        <w:rPr>
          <w:rFonts w:ascii="HP Simplified" w:hAnsi="HP Simplified" w:cs="Tahoma"/>
          <w:sz w:val="20"/>
          <w:szCs w:val="20"/>
          <w:lang w:val="lv-LV"/>
        </w:rPr>
        <w:t>s</w:t>
      </w:r>
      <w:r w:rsidR="00863568" w:rsidRPr="00863568">
        <w:rPr>
          <w:rFonts w:ascii="HP Simplified" w:hAnsi="HP Simplified" w:cs="Tahoma"/>
          <w:sz w:val="20"/>
          <w:szCs w:val="20"/>
          <w:lang w:val="lv-LV"/>
        </w:rPr>
        <w:t xml:space="preserve"> </w:t>
      </w:r>
      <w:r w:rsidR="00863568">
        <w:rPr>
          <w:rFonts w:ascii="HP Simplified" w:hAnsi="HP Simplified" w:cs="Tahoma"/>
          <w:sz w:val="20"/>
          <w:szCs w:val="20"/>
          <w:lang w:val="lv-LV"/>
        </w:rPr>
        <w:t>C</w:t>
      </w:r>
      <w:r w:rsidR="00863568" w:rsidRPr="00863568">
        <w:rPr>
          <w:rFonts w:ascii="HP Simplified" w:hAnsi="HP Simplified" w:cs="Tahoma"/>
          <w:sz w:val="20"/>
          <w:szCs w:val="20"/>
          <w:lang w:val="lv-LV"/>
        </w:rPr>
        <w:t xml:space="preserve">iklops episkajā poēmā. </w:t>
      </w:r>
      <w:r w:rsidR="00014FB6">
        <w:rPr>
          <w:rFonts w:ascii="HP Simplified" w:hAnsi="HP Simplified" w:cs="Tahoma"/>
          <w:sz w:val="20"/>
          <w:szCs w:val="20"/>
          <w:lang w:val="lv-LV"/>
        </w:rPr>
        <w:t>V</w:t>
      </w:r>
      <w:r w:rsidR="00863568" w:rsidRPr="00863568">
        <w:rPr>
          <w:rFonts w:ascii="HP Simplified" w:hAnsi="HP Simplified" w:cs="Tahoma"/>
          <w:sz w:val="20"/>
          <w:szCs w:val="20"/>
          <w:lang w:val="lv-LV"/>
        </w:rPr>
        <w:t xml:space="preserve">ietējie iedzīvotāji salas sauc par </w:t>
      </w:r>
      <w:r w:rsidR="00863568">
        <w:rPr>
          <w:rFonts w:ascii="HP Simplified" w:hAnsi="HP Simplified" w:cs="Tahoma"/>
          <w:sz w:val="20"/>
          <w:szCs w:val="20"/>
          <w:lang w:val="lv-LV"/>
        </w:rPr>
        <w:t>C</w:t>
      </w:r>
      <w:r w:rsidR="00863568" w:rsidRPr="00863568">
        <w:rPr>
          <w:rFonts w:ascii="HP Simplified" w:hAnsi="HP Simplified" w:cs="Tahoma"/>
          <w:sz w:val="20"/>
          <w:szCs w:val="20"/>
          <w:lang w:val="lv-LV"/>
        </w:rPr>
        <w:t>iklopu salām.</w:t>
      </w:r>
      <w:r w:rsidR="00014FB6">
        <w:rPr>
          <w:rFonts w:ascii="HP Simplified" w:hAnsi="HP Simplified" w:cs="Tahoma"/>
          <w:sz w:val="20"/>
          <w:szCs w:val="20"/>
          <w:lang w:val="lv-LV"/>
        </w:rPr>
        <w:t xml:space="preserve"> Neliela ekskursija un nesteidzīgas pusdienas zivju restorānā ar </w:t>
      </w:r>
      <w:r>
        <w:rPr>
          <w:rFonts w:ascii="HP Simplified" w:hAnsi="HP Simplified" w:cs="Tahoma"/>
          <w:sz w:val="20"/>
          <w:szCs w:val="20"/>
          <w:lang w:val="lv-LV"/>
        </w:rPr>
        <w:t xml:space="preserve">skatu uz jūru un </w:t>
      </w:r>
      <w:r w:rsidR="00014FB6">
        <w:rPr>
          <w:rFonts w:ascii="HP Simplified" w:hAnsi="HP Simplified" w:cs="Tahoma"/>
          <w:sz w:val="20"/>
          <w:szCs w:val="20"/>
          <w:lang w:val="lv-LV"/>
        </w:rPr>
        <w:t>glāzi sicīliešu vīna.</w:t>
      </w:r>
      <w:r w:rsidR="00A358D1">
        <w:rPr>
          <w:rFonts w:ascii="HP Simplified" w:hAnsi="HP Simplified" w:cs="Tahoma"/>
          <w:sz w:val="20"/>
          <w:szCs w:val="20"/>
          <w:lang w:val="lv-LV"/>
        </w:rPr>
        <w:br/>
      </w:r>
      <w:r w:rsidR="00A358D1">
        <w:rPr>
          <w:rFonts w:ascii="HP Simplified" w:hAnsi="HP Simplified" w:cs="Tahoma"/>
          <w:sz w:val="20"/>
          <w:szCs w:val="20"/>
          <w:lang w:val="lv-LV"/>
        </w:rPr>
        <w:br/>
      </w:r>
      <w:r w:rsidR="00014FB6">
        <w:rPr>
          <w:rFonts w:ascii="HP Simplified" w:hAnsi="HP Simplified" w:cs="Tahoma"/>
          <w:sz w:val="19"/>
          <w:szCs w:val="19"/>
          <w:lang w:val="lv-LV"/>
        </w:rPr>
        <w:br/>
      </w:r>
      <w:r w:rsidR="00DB6D91">
        <w:rPr>
          <w:rFonts w:ascii="HP Simplified" w:hAnsi="HP Simplified" w:cs="Tahoma"/>
          <w:sz w:val="20"/>
          <w:szCs w:val="20"/>
          <w:lang w:val="lv-LV"/>
        </w:rPr>
        <w:br/>
      </w:r>
    </w:p>
    <w:p w14:paraId="54D38C47" w14:textId="77777777" w:rsidR="0038029C" w:rsidRDefault="0038029C" w:rsidP="00DB6D91">
      <w:pPr>
        <w:jc w:val="both"/>
        <w:rPr>
          <w:rFonts w:ascii="HP Simplified" w:hAnsi="HP Simplified" w:cs="Tahoma"/>
          <w:sz w:val="20"/>
          <w:szCs w:val="20"/>
          <w:lang w:val="lv-LV"/>
        </w:rPr>
      </w:pPr>
    </w:p>
    <w:p w14:paraId="2A79FB7E" w14:textId="77777777" w:rsidR="0038029C" w:rsidRDefault="0038029C" w:rsidP="00DB6D91">
      <w:pPr>
        <w:jc w:val="both"/>
        <w:rPr>
          <w:rFonts w:ascii="HP Simplified" w:hAnsi="HP Simplified" w:cs="Tahoma"/>
          <w:sz w:val="20"/>
          <w:szCs w:val="20"/>
          <w:lang w:val="lv-LV"/>
        </w:rPr>
      </w:pPr>
    </w:p>
    <w:p w14:paraId="5626B5DD" w14:textId="77777777" w:rsidR="0038029C" w:rsidRDefault="0038029C" w:rsidP="00DB6D91">
      <w:pPr>
        <w:jc w:val="both"/>
        <w:rPr>
          <w:rFonts w:ascii="HP Simplified" w:hAnsi="HP Simplified" w:cs="Tahoma"/>
          <w:sz w:val="20"/>
          <w:szCs w:val="20"/>
          <w:lang w:val="lv-LV"/>
        </w:rPr>
      </w:pPr>
    </w:p>
    <w:p w14:paraId="13BEAE17" w14:textId="77777777" w:rsidR="0038029C" w:rsidRDefault="0038029C" w:rsidP="00DB6D91">
      <w:pPr>
        <w:jc w:val="both"/>
        <w:rPr>
          <w:rFonts w:ascii="HP Simplified" w:hAnsi="HP Simplified" w:cs="Tahoma"/>
          <w:sz w:val="20"/>
          <w:szCs w:val="20"/>
          <w:lang w:val="lv-LV"/>
        </w:rPr>
      </w:pPr>
    </w:p>
    <w:p w14:paraId="6E3091FF" w14:textId="77777777" w:rsidR="0038029C" w:rsidRDefault="0038029C" w:rsidP="00DB6D91">
      <w:pPr>
        <w:jc w:val="both"/>
        <w:rPr>
          <w:rFonts w:ascii="HP Simplified" w:hAnsi="HP Simplified" w:cs="Tahoma"/>
          <w:sz w:val="20"/>
          <w:szCs w:val="20"/>
          <w:lang w:val="lv-LV"/>
        </w:rPr>
      </w:pPr>
    </w:p>
    <w:p w14:paraId="24930583" w14:textId="77777777" w:rsidR="0038029C" w:rsidRDefault="0038029C" w:rsidP="00DB6D91">
      <w:pPr>
        <w:jc w:val="both"/>
        <w:rPr>
          <w:rFonts w:ascii="HP Simplified" w:hAnsi="HP Simplified" w:cs="Tahoma"/>
          <w:sz w:val="20"/>
          <w:szCs w:val="20"/>
          <w:lang w:val="lv-LV"/>
        </w:rPr>
      </w:pPr>
    </w:p>
    <w:p w14:paraId="3FC2C964" w14:textId="77777777" w:rsidR="0038029C" w:rsidRDefault="0038029C" w:rsidP="00DB6D91">
      <w:pPr>
        <w:jc w:val="both"/>
        <w:rPr>
          <w:rFonts w:ascii="HP Simplified" w:hAnsi="HP Simplified" w:cs="Tahoma"/>
          <w:sz w:val="20"/>
          <w:szCs w:val="20"/>
          <w:lang w:val="lv-LV"/>
        </w:rPr>
      </w:pPr>
    </w:p>
    <w:p w14:paraId="6AFB35C8" w14:textId="77777777" w:rsidR="0038029C" w:rsidRDefault="0038029C" w:rsidP="00DB6D91">
      <w:pPr>
        <w:jc w:val="both"/>
        <w:rPr>
          <w:rFonts w:ascii="HP Simplified" w:hAnsi="HP Simplified" w:cs="Tahoma"/>
          <w:sz w:val="20"/>
          <w:szCs w:val="20"/>
          <w:lang w:val="lv-LV"/>
        </w:rPr>
      </w:pPr>
    </w:p>
    <w:p w14:paraId="5A53A61D" w14:textId="77777777" w:rsidR="0038029C" w:rsidRDefault="0038029C" w:rsidP="00DB6D91">
      <w:pPr>
        <w:jc w:val="both"/>
        <w:rPr>
          <w:rFonts w:ascii="HP Simplified" w:hAnsi="HP Simplified" w:cs="Tahoma"/>
          <w:sz w:val="20"/>
          <w:szCs w:val="20"/>
          <w:lang w:val="lv-LV"/>
        </w:rPr>
      </w:pPr>
    </w:p>
    <w:p w14:paraId="07BC3520" w14:textId="77777777" w:rsidR="0038029C" w:rsidRDefault="0038029C" w:rsidP="00DB6D91">
      <w:pPr>
        <w:jc w:val="both"/>
        <w:rPr>
          <w:rFonts w:ascii="HP Simplified" w:hAnsi="HP Simplified" w:cs="Tahoma"/>
          <w:sz w:val="20"/>
          <w:szCs w:val="20"/>
          <w:lang w:val="lv-LV"/>
        </w:rPr>
      </w:pPr>
    </w:p>
    <w:p w14:paraId="1982DEC0" w14:textId="77777777" w:rsidR="0038029C" w:rsidRDefault="0038029C" w:rsidP="00DB6D91">
      <w:pPr>
        <w:jc w:val="both"/>
        <w:rPr>
          <w:rFonts w:ascii="HP Simplified" w:hAnsi="HP Simplified" w:cs="Tahoma"/>
          <w:sz w:val="20"/>
          <w:szCs w:val="20"/>
          <w:lang w:val="lv-LV"/>
        </w:rPr>
      </w:pPr>
    </w:p>
    <w:p w14:paraId="6AA2D024" w14:textId="77777777" w:rsidR="0038029C" w:rsidRDefault="0038029C" w:rsidP="00DB6D91">
      <w:pPr>
        <w:jc w:val="both"/>
        <w:rPr>
          <w:rFonts w:ascii="HP Simplified" w:hAnsi="HP Simplified" w:cs="Tahoma"/>
          <w:sz w:val="20"/>
          <w:szCs w:val="20"/>
          <w:lang w:val="lv-LV"/>
        </w:rPr>
      </w:pPr>
    </w:p>
    <w:p w14:paraId="61848C60" w14:textId="66135393" w:rsidR="00B1134C" w:rsidRPr="00014FB6" w:rsidRDefault="00B1134C" w:rsidP="00DB6D91">
      <w:pPr>
        <w:jc w:val="both"/>
        <w:rPr>
          <w:rFonts w:ascii="HP Simplified" w:hAnsi="HP Simplified" w:cs="Tahoma"/>
          <w:sz w:val="20"/>
          <w:szCs w:val="20"/>
          <w:lang w:val="lv-LV"/>
        </w:rPr>
      </w:pPr>
      <w:r w:rsidRPr="00014FB6">
        <w:rPr>
          <w:rFonts w:ascii="HP Simplified" w:hAnsi="HP Simplified" w:cs="Tahoma"/>
          <w:sz w:val="20"/>
          <w:szCs w:val="20"/>
          <w:lang w:val="lv-LV"/>
        </w:rPr>
        <w:t xml:space="preserve">Tālāk seko </w:t>
      </w:r>
      <w:r w:rsidRPr="00947E82">
        <w:rPr>
          <w:rFonts w:ascii="HP Simplified" w:hAnsi="HP Simplified" w:cs="Tahoma"/>
          <w:b/>
          <w:bCs/>
          <w:sz w:val="20"/>
          <w:szCs w:val="20"/>
          <w:lang w:val="lv-LV"/>
        </w:rPr>
        <w:t>Taormina</w:t>
      </w:r>
      <w:r w:rsidRPr="00014FB6">
        <w:rPr>
          <w:rFonts w:ascii="HP Simplified" w:hAnsi="HP Simplified" w:cs="Tahoma"/>
          <w:sz w:val="20"/>
          <w:szCs w:val="20"/>
          <w:lang w:val="lv-LV"/>
        </w:rPr>
        <w:t xml:space="preserve">, tā tiek uzskatīta par vienu no skaistākajām Itālijas pilsētām. </w:t>
      </w:r>
      <w:r w:rsidR="009E024C">
        <w:rPr>
          <w:rFonts w:ascii="HP Simplified" w:hAnsi="HP Simplified" w:cs="Tahoma"/>
          <w:sz w:val="20"/>
          <w:szCs w:val="20"/>
          <w:lang w:val="lv-LV"/>
        </w:rPr>
        <w:t>Apmeklēsim</w:t>
      </w:r>
      <w:r w:rsidRPr="00014FB6">
        <w:rPr>
          <w:rFonts w:ascii="HP Simplified" w:hAnsi="HP Simplified" w:cs="Tahoma"/>
          <w:sz w:val="20"/>
          <w:szCs w:val="20"/>
          <w:lang w:val="lv-LV"/>
        </w:rPr>
        <w:t xml:space="preserve"> </w:t>
      </w:r>
      <w:hyperlink r:id="rId17" w:history="1">
        <w:r w:rsidRPr="0038029C">
          <w:rPr>
            <w:rStyle w:val="Hyperlink"/>
            <w:rFonts w:ascii="HP Simplified" w:hAnsi="HP Simplified" w:cs="Tahoma"/>
            <w:b/>
            <w:bCs/>
            <w:sz w:val="20"/>
            <w:szCs w:val="20"/>
            <w:lang w:val="lv-LV"/>
          </w:rPr>
          <w:t>antīk</w:t>
        </w:r>
        <w:r w:rsidR="009E024C" w:rsidRPr="0038029C">
          <w:rPr>
            <w:rStyle w:val="Hyperlink"/>
            <w:rFonts w:ascii="HP Simplified" w:hAnsi="HP Simplified" w:cs="Tahoma"/>
            <w:b/>
            <w:bCs/>
            <w:sz w:val="20"/>
            <w:szCs w:val="20"/>
            <w:lang w:val="lv-LV"/>
          </w:rPr>
          <w:t>o</w:t>
        </w:r>
        <w:r w:rsidRPr="0038029C">
          <w:rPr>
            <w:rStyle w:val="Hyperlink"/>
            <w:rFonts w:ascii="HP Simplified" w:hAnsi="HP Simplified" w:cs="Tahoma"/>
            <w:b/>
            <w:bCs/>
            <w:sz w:val="20"/>
            <w:szCs w:val="20"/>
            <w:lang w:val="lv-LV"/>
          </w:rPr>
          <w:t xml:space="preserve"> teātri</w:t>
        </w:r>
      </w:hyperlink>
      <w:r w:rsidRPr="00014FB6">
        <w:rPr>
          <w:rFonts w:ascii="HP Simplified" w:hAnsi="HP Simplified" w:cs="Tahoma"/>
          <w:sz w:val="20"/>
          <w:szCs w:val="20"/>
          <w:lang w:val="lv-LV"/>
        </w:rPr>
        <w:t xml:space="preserve">, kurš piedzīvojis grieķu uzvedumus un romiešu priekšnesumus, tiek uzskatīts par vienu no piekrastes simboliem. Pilsēta tiek dēvēta par Sicīlijas Monte Carlo, jo tās krāsainajās ielās un laukumos, katru gadu notiek vieni no slavenākajiem kino, teātra, gastronomijas un modes festivāliem. Tiek plānota pastaiga pa galvenajiem apskates objektiem, kā arī brīvais laiks. Taormina atrodas slavenas tirgotavas, kas specializējas </w:t>
      </w:r>
      <w:r w:rsidR="00116A04" w:rsidRPr="00014FB6">
        <w:rPr>
          <w:rFonts w:ascii="HP Simplified" w:hAnsi="HP Simplified" w:cs="Tahoma"/>
          <w:sz w:val="20"/>
          <w:szCs w:val="20"/>
          <w:lang w:val="lv-LV"/>
        </w:rPr>
        <w:t xml:space="preserve">dažādu </w:t>
      </w:r>
      <w:r w:rsidRPr="00014FB6">
        <w:rPr>
          <w:rFonts w:ascii="HP Simplified" w:hAnsi="HP Simplified" w:cs="Tahoma"/>
          <w:sz w:val="20"/>
          <w:szCs w:val="20"/>
          <w:lang w:val="lv-LV"/>
        </w:rPr>
        <w:t>rotaslietu, keramikas, mežģīņu piedāvājumā.</w:t>
      </w:r>
      <w:r w:rsidR="00014FB6">
        <w:rPr>
          <w:rFonts w:ascii="HP Simplified" w:hAnsi="HP Simplified" w:cs="Tahoma"/>
          <w:sz w:val="20"/>
          <w:szCs w:val="20"/>
          <w:lang w:val="lv-LV"/>
        </w:rPr>
        <w:t xml:space="preserve"> </w:t>
      </w:r>
      <w:r w:rsidR="00014FB6">
        <w:rPr>
          <w:rFonts w:ascii="HP Simplified" w:hAnsi="HP Simplified" w:cs="Tahoma"/>
          <w:sz w:val="20"/>
          <w:szCs w:val="20"/>
          <w:lang w:val="lv-LV"/>
        </w:rPr>
        <w:br/>
      </w:r>
      <w:r w:rsidRPr="00014FB6">
        <w:rPr>
          <w:rFonts w:ascii="HP Simplified" w:hAnsi="HP Simplified" w:cs="Tahoma"/>
          <w:sz w:val="20"/>
          <w:szCs w:val="20"/>
          <w:lang w:val="lv-LV"/>
        </w:rPr>
        <w:t xml:space="preserve">Viesnīcā ierodamies </w:t>
      </w:r>
      <w:r w:rsidR="00A358D1" w:rsidRPr="00014FB6">
        <w:rPr>
          <w:rFonts w:ascii="HP Simplified" w:hAnsi="HP Simplified" w:cs="Tahoma"/>
          <w:sz w:val="20"/>
          <w:szCs w:val="20"/>
          <w:lang w:val="lv-LV"/>
        </w:rPr>
        <w:t xml:space="preserve">ap </w:t>
      </w:r>
      <w:r w:rsidRPr="00014FB6">
        <w:rPr>
          <w:rFonts w:ascii="HP Simplified" w:hAnsi="HP Simplified" w:cs="Tahoma"/>
          <w:sz w:val="20"/>
          <w:szCs w:val="20"/>
          <w:lang w:val="lv-LV"/>
        </w:rPr>
        <w:t>pl</w:t>
      </w:r>
      <w:r w:rsidR="00A358D1" w:rsidRPr="00014FB6">
        <w:rPr>
          <w:rFonts w:ascii="HP Simplified" w:hAnsi="HP Simplified" w:cs="Tahoma"/>
          <w:sz w:val="20"/>
          <w:szCs w:val="20"/>
          <w:lang w:val="lv-LV"/>
        </w:rPr>
        <w:t>k</w:t>
      </w:r>
      <w:r w:rsidRPr="00014FB6">
        <w:rPr>
          <w:rFonts w:ascii="HP Simplified" w:hAnsi="HP Simplified" w:cs="Tahoma"/>
          <w:sz w:val="20"/>
          <w:szCs w:val="20"/>
          <w:lang w:val="lv-LV"/>
        </w:rPr>
        <w:t xml:space="preserve">st. 19.00. Iekārtošanās viesnīcas numuriņos un vakariņas </w:t>
      </w:r>
    </w:p>
    <w:p w14:paraId="2A4FF77E" w14:textId="75110E46" w:rsidR="009C268C" w:rsidRPr="00025052" w:rsidRDefault="00926CCE" w:rsidP="00E3430C">
      <w:pPr>
        <w:rPr>
          <w:rFonts w:ascii="HP Simplified" w:hAnsi="HP Simplified"/>
          <w:bCs/>
          <w:color w:val="auto"/>
          <w:lang w:val="lv-LV"/>
        </w:rPr>
      </w:pPr>
      <w:r w:rsidRPr="00926CCE">
        <w:rPr>
          <w:rFonts w:ascii="HP Simplified" w:hAnsi="HP Simplified" w:cs="Arial"/>
          <w:b/>
          <w:color w:val="2E74B5" w:themeColor="accent1" w:themeShade="BF"/>
          <w:sz w:val="32"/>
          <w:szCs w:val="32"/>
          <w:lang w:val="lv-LV"/>
        </w:rPr>
        <w:lastRenderedPageBreak/>
        <w:t>Viesnīca</w:t>
      </w:r>
      <w:r w:rsidR="00AE6B0E">
        <w:rPr>
          <w:rFonts w:ascii="HP Simplified" w:hAnsi="HP Simplified" w:cs="Arial"/>
          <w:b/>
          <w:color w:val="2E74B5" w:themeColor="accent1" w:themeShade="BF"/>
          <w:sz w:val="32"/>
          <w:szCs w:val="32"/>
          <w:lang w:val="lv-LV"/>
        </w:rPr>
        <w:t xml:space="preserve"> </w:t>
      </w:r>
      <w:r w:rsidRPr="009E591D">
        <w:rPr>
          <w:rFonts w:ascii="HP Simplified" w:hAnsi="HP Simplified" w:cs="Arial"/>
          <w:b/>
          <w:color w:val="2E74B5" w:themeColor="accent1" w:themeShade="BF"/>
          <w:sz w:val="32"/>
          <w:szCs w:val="32"/>
          <w:lang w:val="lv-LV"/>
        </w:rPr>
        <w:t>Best Western Plus Hotel Terre di Eolo</w:t>
      </w:r>
      <w:r w:rsidR="009C36EB" w:rsidRPr="009E591D">
        <w:rPr>
          <w:rFonts w:ascii="HP Simplified" w:hAnsi="HP Simplified" w:cs="Arial"/>
          <w:b/>
          <w:color w:val="2E74B5" w:themeColor="accent1" w:themeShade="BF"/>
          <w:sz w:val="32"/>
          <w:szCs w:val="32"/>
          <w:lang w:val="lv-LV"/>
        </w:rPr>
        <w:t xml:space="preserve"> ****</w:t>
      </w:r>
      <w:r>
        <w:rPr>
          <w:rFonts w:ascii="HP Simplified" w:hAnsi="HP Simplified" w:cs="Arial"/>
          <w:b/>
          <w:color w:val="2E74B5" w:themeColor="accent1" w:themeShade="BF"/>
          <w:sz w:val="32"/>
          <w:szCs w:val="32"/>
          <w:lang w:val="lv-LV"/>
        </w:rPr>
        <w:br/>
      </w:r>
      <w:hyperlink r:id="rId18" w:history="1">
        <w:r w:rsidRPr="00926CCE">
          <w:rPr>
            <w:rStyle w:val="Hyperlink"/>
            <w:rFonts w:ascii="HP Simplified" w:hAnsi="HP Simplified" w:cs="Arial"/>
            <w:b/>
            <w:sz w:val="32"/>
            <w:szCs w:val="32"/>
            <w:lang w:val="lv-LV"/>
          </w:rPr>
          <w:t>https://terredieolo.it/</w:t>
        </w:r>
      </w:hyperlink>
      <w:r w:rsidRPr="00926CCE">
        <w:rPr>
          <w:rFonts w:ascii="HP Simplified" w:hAnsi="HP Simplified" w:cs="Arial"/>
          <w:b/>
          <w:color w:val="2E74B5" w:themeColor="accent1" w:themeShade="BF"/>
          <w:sz w:val="32"/>
          <w:szCs w:val="32"/>
          <w:lang w:val="lv-LV"/>
        </w:rPr>
        <w:br/>
      </w:r>
      <w:r w:rsidRPr="00926CCE">
        <w:rPr>
          <w:rFonts w:ascii="Tahoma" w:hAnsi="Tahoma" w:cs="Tahoma"/>
          <w:noProof/>
          <w:sz w:val="20"/>
          <w:szCs w:val="20"/>
          <w:lang w:val="lv-LV" w:eastAsia="lv-LV"/>
        </w:rPr>
        <w:t xml:space="preserve"> </w:t>
      </w:r>
    </w:p>
    <w:p w14:paraId="602C33E7" w14:textId="6AC06FB0" w:rsidR="00350B5B" w:rsidRDefault="00025052" w:rsidP="00E3430C">
      <w:pPr>
        <w:rPr>
          <w:rFonts w:ascii="HP Simplified" w:hAnsi="HP Simplified" w:cs="Tahoma"/>
          <w:sz w:val="20"/>
          <w:szCs w:val="20"/>
          <w:lang w:val="lv-LV"/>
        </w:rPr>
      </w:pPr>
      <w:r w:rsidRPr="001E0672">
        <w:rPr>
          <w:rFonts w:ascii="HP Simplified" w:hAnsi="HP Simplified" w:cs="Tahoma"/>
          <w:noProof/>
          <w:sz w:val="24"/>
          <w:szCs w:val="24"/>
          <w:lang w:val="lv-LV"/>
        </w:rPr>
        <w:drawing>
          <wp:anchor distT="0" distB="0" distL="114300" distR="114300" simplePos="0" relativeHeight="251677696" behindDoc="1" locked="0" layoutInCell="1" allowOverlap="1" wp14:anchorId="47D7BDFF" wp14:editId="103B3E6F">
            <wp:simplePos x="0" y="0"/>
            <wp:positionH relativeFrom="column">
              <wp:posOffset>0</wp:posOffset>
            </wp:positionH>
            <wp:positionV relativeFrom="paragraph">
              <wp:posOffset>625171</wp:posOffset>
            </wp:positionV>
            <wp:extent cx="5943600" cy="33394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anchor>
        </w:drawing>
      </w:r>
      <w:r w:rsidR="00926CCE" w:rsidRPr="001E0672">
        <w:rPr>
          <w:rFonts w:ascii="HP Simplified" w:hAnsi="HP Simplified" w:cs="Arial"/>
          <w:bCs/>
          <w:color w:val="auto"/>
          <w:sz w:val="24"/>
          <w:szCs w:val="24"/>
          <w:lang w:val="lv-LV"/>
        </w:rPr>
        <w:t>Best Western Plus Hotel Terre di Eolo</w:t>
      </w:r>
      <w:r w:rsidR="00553D7C" w:rsidRPr="001E0672">
        <w:rPr>
          <w:rFonts w:ascii="HP Simplified" w:hAnsi="HP Simplified" w:cs="Tahoma"/>
          <w:b/>
          <w:sz w:val="24"/>
          <w:szCs w:val="24"/>
          <w:lang w:val="lv-LV"/>
        </w:rPr>
        <w:t>,</w:t>
      </w:r>
      <w:r w:rsidR="00B219DA" w:rsidRPr="00926CCE">
        <w:rPr>
          <w:rFonts w:ascii="HP Simplified" w:hAnsi="HP Simplified" w:cs="Tahoma"/>
          <w:sz w:val="20"/>
          <w:szCs w:val="20"/>
          <w:lang w:val="lv-LV"/>
        </w:rPr>
        <w:t xml:space="preserve"> </w:t>
      </w:r>
      <w:r w:rsidR="00926CCE">
        <w:rPr>
          <w:rFonts w:ascii="HP Simplified" w:hAnsi="HP Simplified" w:cs="Tahoma"/>
          <w:sz w:val="20"/>
          <w:szCs w:val="20"/>
          <w:lang w:val="lv-LV"/>
        </w:rPr>
        <w:t>ļoti jauka 4 zvaigžnu viesnīca, kas</w:t>
      </w:r>
      <w:r w:rsidR="00350B5B">
        <w:rPr>
          <w:rFonts w:ascii="HP Simplified" w:hAnsi="HP Simplified" w:cs="Tahoma"/>
          <w:sz w:val="20"/>
          <w:szCs w:val="20"/>
          <w:lang w:val="lv-LV"/>
        </w:rPr>
        <w:t xml:space="preserve"> atrodas pakalnā, netālu no jūras. Tā pretēji lielākajai daļai Sicīlijas viesnīcu ir moderna</w:t>
      </w:r>
      <w:r w:rsidR="00C87EC0">
        <w:rPr>
          <w:rFonts w:ascii="HP Simplified" w:hAnsi="HP Simplified" w:cs="Tahoma"/>
          <w:sz w:val="20"/>
          <w:szCs w:val="20"/>
          <w:lang w:val="lv-LV"/>
        </w:rPr>
        <w:t>. Tā ir</w:t>
      </w:r>
      <w:r w:rsidR="00350B5B">
        <w:rPr>
          <w:rFonts w:ascii="HP Simplified" w:hAnsi="HP Simplified" w:cs="Tahoma"/>
          <w:sz w:val="20"/>
          <w:szCs w:val="20"/>
          <w:lang w:val="lv-LV"/>
        </w:rPr>
        <w:t xml:space="preserve"> tīra, labi aprīkota un ļoti komfortabla. No viesnīcas terases</w:t>
      </w:r>
      <w:r w:rsidR="00C87EC0">
        <w:rPr>
          <w:rFonts w:ascii="HP Simplified" w:hAnsi="HP Simplified" w:cs="Tahoma"/>
          <w:sz w:val="20"/>
          <w:szCs w:val="20"/>
          <w:lang w:val="lv-LV"/>
        </w:rPr>
        <w:t>, jumta terases</w:t>
      </w:r>
      <w:r w:rsidR="00350B5B">
        <w:rPr>
          <w:rFonts w:ascii="HP Simplified" w:hAnsi="HP Simplified" w:cs="Tahoma"/>
          <w:sz w:val="20"/>
          <w:szCs w:val="20"/>
          <w:lang w:val="lv-LV"/>
        </w:rPr>
        <w:t xml:space="preserve"> un āra baseina paveras burvīgs skats uz jūru un piekrasti.</w:t>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Pr>
          <w:rFonts w:ascii="HP Simplified" w:hAnsi="HP Simplified" w:cs="Tahoma"/>
          <w:sz w:val="20"/>
          <w:szCs w:val="20"/>
          <w:lang w:val="lv-LV"/>
        </w:rPr>
        <w:br/>
      </w:r>
      <w:r w:rsidR="00350B5B">
        <w:rPr>
          <w:rFonts w:ascii="HP Simplified" w:hAnsi="HP Simplified" w:cs="Tahoma"/>
          <w:sz w:val="20"/>
          <w:szCs w:val="20"/>
          <w:lang w:val="lv-LV"/>
        </w:rPr>
        <w:br/>
      </w:r>
    </w:p>
    <w:p w14:paraId="564A7780" w14:textId="0D65C7C3" w:rsidR="00350B5B" w:rsidRDefault="00350B5B" w:rsidP="00E3430C">
      <w:pPr>
        <w:rPr>
          <w:rFonts w:ascii="HP Simplified" w:hAnsi="HP Simplified" w:cs="Tahoma"/>
          <w:sz w:val="20"/>
          <w:szCs w:val="20"/>
          <w:lang w:val="lv-LV"/>
        </w:rPr>
      </w:pPr>
      <w:r>
        <w:rPr>
          <w:rFonts w:ascii="HP Simplified" w:hAnsi="HP Simplified" w:cs="Tahoma"/>
          <w:sz w:val="20"/>
          <w:szCs w:val="20"/>
          <w:lang w:val="lv-LV"/>
        </w:rPr>
        <w:t>Portāla Booking.com šo viesnīcu novērtējuši ar augsto</w:t>
      </w:r>
      <w:r w:rsidR="00945A9F">
        <w:rPr>
          <w:rFonts w:ascii="HP Simplified" w:hAnsi="HP Simplified" w:cs="Tahoma"/>
          <w:sz w:val="20"/>
          <w:szCs w:val="20"/>
          <w:lang w:val="lv-LV"/>
        </w:rPr>
        <w:t xml:space="preserve"> kopējo</w:t>
      </w:r>
      <w:r>
        <w:rPr>
          <w:rFonts w:ascii="HP Simplified" w:hAnsi="HP Simplified" w:cs="Tahoma"/>
          <w:sz w:val="20"/>
          <w:szCs w:val="20"/>
          <w:lang w:val="lv-LV"/>
        </w:rPr>
        <w:t xml:space="preserve"> 8,9 atzīmi. </w:t>
      </w:r>
    </w:p>
    <w:p w14:paraId="38F3FA1B" w14:textId="0EA2AFD1" w:rsidR="00A363C6" w:rsidRPr="0031160F" w:rsidRDefault="00350B5B" w:rsidP="00F23ED1">
      <w:pPr>
        <w:rPr>
          <w:rFonts w:ascii="HP Simplified" w:hAnsi="HP Simplified" w:cs="Tahoma"/>
          <w:sz w:val="20"/>
          <w:szCs w:val="20"/>
          <w:lang w:val="lv-LV"/>
        </w:rPr>
      </w:pPr>
      <w:r>
        <w:rPr>
          <w:rFonts w:ascii="HP Simplified" w:hAnsi="HP Simplified" w:cs="Tahoma"/>
          <w:noProof/>
          <w:sz w:val="20"/>
          <w:szCs w:val="20"/>
          <w:lang w:val="lv-LV"/>
        </w:rPr>
        <w:drawing>
          <wp:inline distT="0" distB="0" distL="0" distR="0" wp14:anchorId="418284AB" wp14:editId="1574F76E">
            <wp:extent cx="5943600" cy="174928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5960780" cy="1754343"/>
                    </a:xfrm>
                    <a:prstGeom prst="rect">
                      <a:avLst/>
                    </a:prstGeom>
                  </pic:spPr>
                </pic:pic>
              </a:graphicData>
            </a:graphic>
          </wp:inline>
        </w:drawing>
      </w:r>
      <w:r>
        <w:rPr>
          <w:rFonts w:ascii="HP Simplified" w:hAnsi="HP Simplified" w:cs="Tahoma"/>
          <w:sz w:val="20"/>
          <w:szCs w:val="20"/>
          <w:lang w:val="lv-LV"/>
        </w:rPr>
        <w:br/>
      </w:r>
      <w:r w:rsidR="00E307E1" w:rsidRPr="00AE6B0E">
        <w:rPr>
          <w:rFonts w:ascii="HP Simplified" w:hAnsi="HP Simplified" w:cs="Tahoma"/>
          <w:sz w:val="20"/>
          <w:szCs w:val="20"/>
          <w:lang w:val="lv-LV"/>
        </w:rPr>
        <w:t>Viesnīcā tiksiet izmitināti jaukos 2 vietīgos numuriņos - ar brokastīm un vakariņām.</w:t>
      </w:r>
      <w:r w:rsidR="00FF2737" w:rsidRPr="00AE6B0E">
        <w:rPr>
          <w:rFonts w:ascii="HP Simplified" w:hAnsi="HP Simplified" w:cs="Tahoma"/>
          <w:sz w:val="20"/>
          <w:szCs w:val="20"/>
          <w:lang w:val="lv-LV"/>
        </w:rPr>
        <w:t xml:space="preserve"> Vakariņu laiks viesnīcā ir no plkst. 19.30 līdz 21.30. </w:t>
      </w:r>
      <w:r w:rsidR="00E307E1" w:rsidRPr="00AE6B0E">
        <w:rPr>
          <w:rFonts w:ascii="HP Simplified" w:hAnsi="HP Simplified" w:cs="Tahoma"/>
          <w:sz w:val="20"/>
          <w:szCs w:val="20"/>
          <w:lang w:val="lv-LV"/>
        </w:rPr>
        <w:t xml:space="preserve"> Viesnīca </w:t>
      </w:r>
      <w:r w:rsidR="003F72A0" w:rsidRPr="00AE6B0E">
        <w:rPr>
          <w:rFonts w:ascii="HP Simplified" w:hAnsi="HP Simplified" w:cs="Tahoma"/>
          <w:sz w:val="20"/>
          <w:szCs w:val="20"/>
          <w:lang w:val="lv-LV"/>
        </w:rPr>
        <w:t>atrodas 10-15 minūšu gājienā no jūras un ciematiņa</w:t>
      </w:r>
      <w:r w:rsidR="00E307E1" w:rsidRPr="00AE6B0E">
        <w:rPr>
          <w:rFonts w:ascii="HP Simplified" w:hAnsi="HP Simplified" w:cs="Tahoma"/>
          <w:sz w:val="20"/>
          <w:szCs w:val="20"/>
          <w:lang w:val="lv-LV"/>
        </w:rPr>
        <w:t xml:space="preserve">, taču tā piedāvā </w:t>
      </w:r>
      <w:r w:rsidR="003F72A0" w:rsidRPr="00AE6B0E">
        <w:rPr>
          <w:rFonts w:ascii="HP Simplified" w:hAnsi="HP Simplified" w:cs="Tahoma"/>
          <w:sz w:val="20"/>
          <w:szCs w:val="20"/>
          <w:lang w:val="lv-LV"/>
        </w:rPr>
        <w:t xml:space="preserve">arī </w:t>
      </w:r>
      <w:r w:rsidR="00E307E1" w:rsidRPr="00AE6B0E">
        <w:rPr>
          <w:rFonts w:ascii="HP Simplified" w:hAnsi="HP Simplified" w:cs="Tahoma"/>
          <w:sz w:val="20"/>
          <w:szCs w:val="20"/>
          <w:lang w:val="lv-LV"/>
        </w:rPr>
        <w:t>bezmaksas</w:t>
      </w:r>
      <w:r w:rsidR="003F72A0" w:rsidRPr="00AE6B0E">
        <w:rPr>
          <w:rFonts w:ascii="HP Simplified" w:hAnsi="HP Simplified" w:cs="Tahoma"/>
          <w:sz w:val="20"/>
          <w:szCs w:val="20"/>
          <w:lang w:val="lv-LV"/>
        </w:rPr>
        <w:t xml:space="preserve"> transportu</w:t>
      </w:r>
      <w:r w:rsidR="00E307E1" w:rsidRPr="00AE6B0E">
        <w:rPr>
          <w:rFonts w:ascii="HP Simplified" w:hAnsi="HP Simplified" w:cs="Tahoma"/>
          <w:sz w:val="20"/>
          <w:szCs w:val="20"/>
          <w:lang w:val="lv-LV"/>
        </w:rPr>
        <w:t xml:space="preserve"> uz pludmali un atpakaļ (</w:t>
      </w:r>
      <w:r w:rsidR="00565C3C">
        <w:rPr>
          <w:rFonts w:ascii="HP Simplified" w:hAnsi="HP Simplified" w:cs="Tahoma"/>
          <w:sz w:val="20"/>
          <w:szCs w:val="20"/>
          <w:lang w:val="lv-LV"/>
        </w:rPr>
        <w:t>“</w:t>
      </w:r>
      <w:r w:rsidR="00565C3C" w:rsidRPr="00565C3C">
        <w:rPr>
          <w:rFonts w:ascii="HP Simplified" w:hAnsi="HP Simplified" w:cs="Tahoma"/>
          <w:sz w:val="20"/>
          <w:szCs w:val="20"/>
          <w:lang w:val="lv-LV"/>
        </w:rPr>
        <w:t>SHUTTLE SERVICE TO THE SEA</w:t>
      </w:r>
      <w:r w:rsidR="00565C3C">
        <w:rPr>
          <w:rFonts w:ascii="HP Simplified" w:hAnsi="HP Simplified" w:cs="Tahoma"/>
          <w:sz w:val="20"/>
          <w:szCs w:val="20"/>
          <w:lang w:val="lv-LV"/>
        </w:rPr>
        <w:t xml:space="preserve">” - </w:t>
      </w:r>
      <w:r w:rsidR="00E307E1" w:rsidRPr="00AE6B0E">
        <w:rPr>
          <w:rFonts w:ascii="HP Simplified" w:hAnsi="HP Simplified" w:cs="Tahoma"/>
          <w:sz w:val="20"/>
          <w:szCs w:val="20"/>
          <w:lang w:val="lv-LV"/>
        </w:rPr>
        <w:t>no rīta un vakarpusē)</w:t>
      </w:r>
      <w:r w:rsidR="00C87EC0" w:rsidRPr="00AE6B0E">
        <w:rPr>
          <w:rFonts w:ascii="HP Simplified" w:hAnsi="HP Simplified" w:cs="Tahoma"/>
          <w:sz w:val="20"/>
          <w:szCs w:val="20"/>
          <w:lang w:val="lv-LV"/>
        </w:rPr>
        <w:t xml:space="preserve">: </w:t>
      </w:r>
      <w:r w:rsidR="00FF2737" w:rsidRPr="00AE6B0E">
        <w:rPr>
          <w:rFonts w:ascii="HP Simplified" w:hAnsi="HP Simplified" w:cs="Tahoma"/>
          <w:sz w:val="20"/>
          <w:szCs w:val="20"/>
          <w:lang w:val="lv-LV"/>
        </w:rPr>
        <w:br/>
      </w:r>
      <w:hyperlink r:id="rId21" w:history="1">
        <w:r w:rsidR="00FF2737" w:rsidRPr="00AE6B0E">
          <w:rPr>
            <w:rStyle w:val="Hyperlink"/>
            <w:rFonts w:ascii="HP Simplified" w:hAnsi="HP Simplified" w:cs="Tahoma"/>
            <w:sz w:val="20"/>
            <w:szCs w:val="20"/>
            <w:lang w:val="lv-LV"/>
          </w:rPr>
          <w:t>https://terredieolo.it/servizio-navetta/</w:t>
        </w:r>
      </w:hyperlink>
      <w:r w:rsidR="00FF2737" w:rsidRPr="00AE6B0E">
        <w:rPr>
          <w:rFonts w:ascii="HP Simplified" w:hAnsi="HP Simplified" w:cs="Tahoma"/>
          <w:sz w:val="20"/>
          <w:szCs w:val="20"/>
          <w:lang w:val="lv-LV"/>
        </w:rPr>
        <w:br/>
      </w:r>
      <w:r w:rsidR="003F72A0" w:rsidRPr="00AE6B0E">
        <w:rPr>
          <w:rFonts w:ascii="HP Simplified" w:hAnsi="HP Simplified" w:cs="Tahoma"/>
          <w:sz w:val="20"/>
          <w:szCs w:val="20"/>
          <w:lang w:val="lv-LV"/>
        </w:rPr>
        <w:t>Pludmales ciematiņā ir arī vairākas ēstuves un restorāni, kur</w:t>
      </w:r>
      <w:r w:rsidR="001E0672" w:rsidRPr="00AE6B0E">
        <w:rPr>
          <w:rFonts w:ascii="HP Simplified" w:hAnsi="HP Simplified" w:cs="Tahoma"/>
          <w:sz w:val="20"/>
          <w:szCs w:val="20"/>
          <w:lang w:val="lv-LV"/>
        </w:rPr>
        <w:t xml:space="preserve"> var </w:t>
      </w:r>
      <w:r w:rsidR="003F72A0" w:rsidRPr="00AE6B0E">
        <w:rPr>
          <w:rFonts w:ascii="HP Simplified" w:hAnsi="HP Simplified" w:cs="Tahoma"/>
          <w:sz w:val="20"/>
          <w:szCs w:val="20"/>
          <w:lang w:val="lv-LV"/>
        </w:rPr>
        <w:t xml:space="preserve"> ieturēt maltīti </w:t>
      </w:r>
      <w:r w:rsidR="00C87EC0" w:rsidRPr="00AE6B0E">
        <w:rPr>
          <w:rFonts w:ascii="HP Simplified" w:hAnsi="HP Simplified" w:cs="Tahoma"/>
          <w:sz w:val="20"/>
          <w:szCs w:val="20"/>
          <w:lang w:val="lv-LV"/>
        </w:rPr>
        <w:t>iegādāties dzērienus</w:t>
      </w:r>
      <w:r w:rsidR="00FF2737" w:rsidRPr="00AE6B0E">
        <w:rPr>
          <w:rFonts w:ascii="HP Simplified" w:hAnsi="HP Simplified" w:cs="Tahoma"/>
          <w:sz w:val="20"/>
          <w:szCs w:val="20"/>
          <w:lang w:val="lv-LV"/>
        </w:rPr>
        <w:t xml:space="preserve"> un atspirdzinājumus </w:t>
      </w:r>
      <w:r w:rsidR="003F72A0" w:rsidRPr="00AE6B0E">
        <w:rPr>
          <w:rFonts w:ascii="HP Simplified" w:hAnsi="HP Simplified" w:cs="Tahoma"/>
          <w:sz w:val="20"/>
          <w:szCs w:val="20"/>
          <w:lang w:val="lv-LV"/>
        </w:rPr>
        <w:t>neatgriežoties viesnīcā</w:t>
      </w:r>
      <w:r w:rsidR="0031160F" w:rsidRPr="00AE6B0E">
        <w:rPr>
          <w:rFonts w:ascii="HP Simplified" w:hAnsi="HP Simplified" w:cs="Tahoma"/>
          <w:sz w:val="20"/>
          <w:szCs w:val="20"/>
          <w:lang w:val="lv-LV"/>
        </w:rPr>
        <w:t xml:space="preserve">. </w:t>
      </w:r>
      <w:r w:rsidR="0031160F" w:rsidRPr="00AE6B0E">
        <w:rPr>
          <w:rFonts w:ascii="HP Simplified" w:hAnsi="HP Simplified" w:cs="Tahoma"/>
          <w:sz w:val="20"/>
          <w:szCs w:val="20"/>
          <w:lang w:val="lv-LV"/>
        </w:rPr>
        <w:br/>
        <w:t xml:space="preserve">Viesnīcā  pieejams arī </w:t>
      </w:r>
      <w:r w:rsidR="00AE6B0E" w:rsidRPr="00AE6B0E">
        <w:rPr>
          <w:rFonts w:ascii="HP Simplified" w:hAnsi="HP Simplified" w:cs="Tahoma"/>
          <w:sz w:val="20"/>
          <w:szCs w:val="20"/>
          <w:lang w:val="lv-LV"/>
        </w:rPr>
        <w:t xml:space="preserve"> </w:t>
      </w:r>
      <w:r w:rsidR="0031160F" w:rsidRPr="00AE6B0E">
        <w:rPr>
          <w:rFonts w:ascii="HP Simplified" w:hAnsi="HP Simplified" w:cs="Tahoma"/>
          <w:sz w:val="20"/>
          <w:szCs w:val="20"/>
          <w:lang w:val="lv-LV"/>
        </w:rPr>
        <w:t>kvalitatīvs</w:t>
      </w:r>
      <w:r w:rsidR="00AE6B0E" w:rsidRPr="00AE6B0E">
        <w:rPr>
          <w:rFonts w:ascii="HP Simplified" w:hAnsi="HP Simplified" w:cs="Tahoma"/>
          <w:sz w:val="20"/>
          <w:szCs w:val="20"/>
          <w:lang w:val="lv-LV"/>
        </w:rPr>
        <w:t xml:space="preserve"> SPA centrs (par atsevišķu maksu) – ar saunu, turku pirti, džakuzi, kontrastdušu,  atpūtas stūrīti ar zāļu tējām. </w:t>
      </w:r>
      <w:r w:rsidR="00565C3C">
        <w:rPr>
          <w:rFonts w:ascii="HP Simplified" w:hAnsi="HP Simplified" w:cs="Tahoma"/>
          <w:sz w:val="20"/>
          <w:szCs w:val="20"/>
          <w:lang w:val="lv-LV"/>
        </w:rPr>
        <w:br/>
      </w:r>
      <w:r w:rsidR="00AE6B0E" w:rsidRPr="00AE6B0E">
        <w:rPr>
          <w:rFonts w:ascii="HP Simplified" w:hAnsi="HP Simplified" w:cs="Tahoma"/>
          <w:sz w:val="20"/>
          <w:szCs w:val="20"/>
          <w:lang w:val="lv-LV"/>
        </w:rPr>
        <w:t>Pieejama arī auto noma individuāliem izbraucieniem.</w:t>
      </w:r>
    </w:p>
    <w:p w14:paraId="02CEB58E" w14:textId="07D98BBB" w:rsidR="00A363C6" w:rsidRPr="00300E5A" w:rsidRDefault="00C85360" w:rsidP="00F23ED1">
      <w:pPr>
        <w:rPr>
          <w:rFonts w:ascii="HP Simplified" w:hAnsi="HP Simplified" w:cs="Arial"/>
          <w:b/>
          <w:color w:val="2E74B5" w:themeColor="accent1" w:themeShade="BF"/>
          <w:sz w:val="32"/>
          <w:szCs w:val="32"/>
          <w:u w:val="single"/>
          <w:lang w:val="lv-LV"/>
        </w:rPr>
      </w:pPr>
      <w:r w:rsidRPr="00300E5A">
        <w:rPr>
          <w:rFonts w:ascii="HP Simplified" w:hAnsi="HP Simplified" w:cs="Arial"/>
          <w:b/>
          <w:color w:val="2E74B5" w:themeColor="accent1" w:themeShade="BF"/>
          <w:sz w:val="32"/>
          <w:szCs w:val="32"/>
          <w:u w:val="single"/>
          <w:lang w:val="lv-LV"/>
        </w:rPr>
        <w:lastRenderedPageBreak/>
        <w:t>2. diena</w:t>
      </w:r>
      <w:r w:rsidR="00D94C69" w:rsidRPr="00300E5A">
        <w:rPr>
          <w:rFonts w:ascii="HP Simplified" w:hAnsi="HP Simplified" w:cs="Arial"/>
          <w:b/>
          <w:color w:val="2E74B5" w:themeColor="accent1" w:themeShade="BF"/>
          <w:sz w:val="32"/>
          <w:szCs w:val="32"/>
          <w:u w:val="single"/>
          <w:lang w:val="lv-LV"/>
        </w:rPr>
        <w:t>,</w:t>
      </w:r>
      <w:r w:rsidRPr="00300E5A">
        <w:rPr>
          <w:rFonts w:ascii="HP Simplified" w:hAnsi="HP Simplified" w:cs="Arial"/>
          <w:b/>
          <w:color w:val="2E74B5" w:themeColor="accent1" w:themeShade="BF"/>
          <w:sz w:val="32"/>
          <w:szCs w:val="32"/>
          <w:u w:val="single"/>
          <w:lang w:val="lv-LV"/>
        </w:rPr>
        <w:t xml:space="preserve"> </w:t>
      </w:r>
      <w:r w:rsidR="00C030EE" w:rsidRPr="00300E5A">
        <w:rPr>
          <w:rFonts w:ascii="HP Simplified" w:hAnsi="HP Simplified" w:cs="Arial"/>
          <w:b/>
          <w:color w:val="2E74B5" w:themeColor="accent1" w:themeShade="BF"/>
          <w:sz w:val="32"/>
          <w:szCs w:val="32"/>
          <w:u w:val="single"/>
          <w:lang w:val="lv-LV"/>
        </w:rPr>
        <w:t xml:space="preserve"> </w:t>
      </w:r>
      <w:r w:rsidR="00B372C6" w:rsidRPr="00300E5A">
        <w:rPr>
          <w:rFonts w:ascii="HP Simplified" w:hAnsi="HP Simplified" w:cs="Arial"/>
          <w:b/>
          <w:color w:val="2E74B5" w:themeColor="accent1" w:themeShade="BF"/>
          <w:sz w:val="32"/>
          <w:szCs w:val="32"/>
          <w:u w:val="single"/>
          <w:lang w:val="lv-LV"/>
        </w:rPr>
        <w:t>5</w:t>
      </w:r>
      <w:r w:rsidR="00C030EE" w:rsidRPr="00300E5A">
        <w:rPr>
          <w:rFonts w:ascii="HP Simplified" w:hAnsi="HP Simplified" w:cs="Arial"/>
          <w:b/>
          <w:color w:val="2E74B5" w:themeColor="accent1" w:themeShade="BF"/>
          <w:sz w:val="32"/>
          <w:szCs w:val="32"/>
          <w:u w:val="single"/>
          <w:lang w:val="lv-LV"/>
        </w:rPr>
        <w:t>.</w:t>
      </w:r>
      <w:r w:rsidR="00C432C8" w:rsidRPr="00300E5A">
        <w:rPr>
          <w:rFonts w:ascii="HP Simplified" w:hAnsi="HP Simplified" w:cs="Arial"/>
          <w:b/>
          <w:color w:val="2E74B5" w:themeColor="accent1" w:themeShade="BF"/>
          <w:sz w:val="32"/>
          <w:szCs w:val="32"/>
          <w:u w:val="single"/>
          <w:lang w:val="lv-LV"/>
        </w:rPr>
        <w:t xml:space="preserve"> </w:t>
      </w:r>
      <w:r w:rsidR="00B372C6" w:rsidRPr="00300E5A">
        <w:rPr>
          <w:rFonts w:ascii="HP Simplified" w:hAnsi="HP Simplified" w:cs="Arial"/>
          <w:b/>
          <w:color w:val="2E74B5" w:themeColor="accent1" w:themeShade="BF"/>
          <w:sz w:val="32"/>
          <w:szCs w:val="32"/>
          <w:u w:val="single"/>
          <w:lang w:val="lv-LV"/>
        </w:rPr>
        <w:t>jūnijs</w:t>
      </w:r>
      <w:r w:rsidRPr="00300E5A">
        <w:rPr>
          <w:rFonts w:ascii="HP Simplified" w:hAnsi="HP Simplified" w:cs="Arial"/>
          <w:b/>
          <w:color w:val="2E74B5" w:themeColor="accent1" w:themeShade="BF"/>
          <w:sz w:val="32"/>
          <w:szCs w:val="32"/>
          <w:u w:val="single"/>
          <w:lang w:val="lv-LV"/>
        </w:rPr>
        <w:t xml:space="preserve"> </w:t>
      </w:r>
      <w:r w:rsidR="00C030EE" w:rsidRPr="00300E5A">
        <w:rPr>
          <w:rFonts w:ascii="HP Simplified" w:hAnsi="HP Simplified" w:cs="Arial"/>
          <w:b/>
          <w:color w:val="2E74B5" w:themeColor="accent1" w:themeShade="BF"/>
          <w:sz w:val="32"/>
          <w:szCs w:val="32"/>
          <w:u w:val="single"/>
          <w:lang w:val="lv-LV"/>
        </w:rPr>
        <w:t xml:space="preserve"> </w:t>
      </w:r>
    </w:p>
    <w:p w14:paraId="33EC1AC8" w14:textId="7337AC98" w:rsidR="00EE66DA" w:rsidRPr="001E52D6" w:rsidRDefault="001E52D6" w:rsidP="00300E5A">
      <w:pPr>
        <w:spacing w:line="240" w:lineRule="auto"/>
        <w:rPr>
          <w:rFonts w:ascii="HP Simplified" w:hAnsi="HP Simplified" w:cs="Tahoma"/>
          <w:bCs/>
          <w:sz w:val="20"/>
          <w:szCs w:val="20"/>
          <w:lang w:val="lv-LV"/>
        </w:rPr>
      </w:pPr>
      <w:r w:rsidRPr="001E52D6">
        <w:rPr>
          <w:rFonts w:ascii="HP Simplified" w:hAnsi="HP Simplified" w:cs="Tahoma"/>
          <w:bCs/>
          <w:sz w:val="20"/>
          <w:szCs w:val="20"/>
          <w:lang w:val="lv-LV"/>
        </w:rPr>
        <w:t xml:space="preserve">Semināru cikla nodarbību grafiks tiks saskaņots </w:t>
      </w:r>
      <w:r w:rsidR="00EF37D3">
        <w:rPr>
          <w:rFonts w:ascii="HP Simplified" w:hAnsi="HP Simplified" w:cs="Tahoma"/>
          <w:bCs/>
          <w:sz w:val="20"/>
          <w:szCs w:val="20"/>
          <w:lang w:val="lv-LV"/>
        </w:rPr>
        <w:t>seminār</w:t>
      </w:r>
      <w:r w:rsidR="00DD40D7">
        <w:rPr>
          <w:rFonts w:ascii="HP Simplified" w:hAnsi="HP Simplified" w:cs="Tahoma"/>
          <w:bCs/>
          <w:sz w:val="20"/>
          <w:szCs w:val="20"/>
          <w:lang w:val="lv-LV"/>
        </w:rPr>
        <w:t>a</w:t>
      </w:r>
      <w:r w:rsidR="00EF37D3">
        <w:rPr>
          <w:rFonts w:ascii="HP Simplified" w:hAnsi="HP Simplified" w:cs="Tahoma"/>
          <w:bCs/>
          <w:sz w:val="20"/>
          <w:szCs w:val="20"/>
          <w:lang w:val="lv-LV"/>
        </w:rPr>
        <w:t xml:space="preserve"> norises vietā.</w:t>
      </w:r>
    </w:p>
    <w:p w14:paraId="3C4051EE" w14:textId="263AAC2E" w:rsidR="00300E5A" w:rsidRDefault="00296EB4" w:rsidP="00300E5A">
      <w:pPr>
        <w:spacing w:line="240" w:lineRule="auto"/>
        <w:rPr>
          <w:rFonts w:ascii="HP Simplified" w:hAnsi="HP Simplified" w:cs="Tahoma"/>
          <w:b/>
          <w:sz w:val="32"/>
          <w:szCs w:val="32"/>
          <w:lang w:val="lv-LV"/>
        </w:rPr>
      </w:pPr>
      <w:r w:rsidRPr="00300E5A">
        <w:rPr>
          <w:rFonts w:ascii="HP Simplified" w:hAnsi="HP Simplified" w:cs="Tahoma"/>
          <w:sz w:val="20"/>
          <w:szCs w:val="20"/>
          <w:lang w:val="lv-LV"/>
        </w:rPr>
        <w:br/>
      </w:r>
      <w:r w:rsidRPr="00300E5A">
        <w:rPr>
          <w:rFonts w:ascii="HP Simplified" w:hAnsi="HP Simplified" w:cs="Tahoma"/>
          <w:sz w:val="20"/>
          <w:szCs w:val="20"/>
          <w:lang w:val="lv-LV"/>
        </w:rPr>
        <w:br/>
      </w:r>
      <w:r w:rsidR="00300E5A" w:rsidRPr="007B5B12">
        <w:rPr>
          <w:rFonts w:ascii="HP Simplified" w:hAnsi="HP Simplified" w:cs="Tahoma"/>
          <w:b/>
          <w:sz w:val="32"/>
          <w:szCs w:val="32"/>
          <w:lang w:val="lv-LV"/>
        </w:rPr>
        <w:t>Riski uzņēmumiem, kas izriet no neieviestām, neuzraudzītām vai neefektīvi darbojošām grāmatvedības kontrolēm</w:t>
      </w:r>
    </w:p>
    <w:p w14:paraId="3527705F" w14:textId="77777777" w:rsidR="00EE66DA" w:rsidRDefault="00EE66DA" w:rsidP="00EE66DA">
      <w:pPr>
        <w:spacing w:line="240" w:lineRule="auto"/>
        <w:rPr>
          <w:rFonts w:ascii="Tahoma" w:hAnsi="Tahoma" w:cs="Tahoma"/>
          <w:b/>
          <w:sz w:val="24"/>
          <w:szCs w:val="24"/>
          <w:lang w:val="lv-LV"/>
        </w:rPr>
      </w:pPr>
    </w:p>
    <w:p w14:paraId="450EB0D9" w14:textId="77777777" w:rsidR="00EE66DA" w:rsidRPr="000E0D85" w:rsidRDefault="00EE66DA" w:rsidP="00EE66DA">
      <w:pPr>
        <w:ind w:firstLine="720"/>
        <w:rPr>
          <w:rFonts w:ascii="Tahoma" w:hAnsi="Tahoma" w:cs="Tahoma"/>
          <w:sz w:val="24"/>
          <w:szCs w:val="24"/>
          <w:lang w:val="lv-LV"/>
        </w:rPr>
      </w:pPr>
      <w:r>
        <w:rPr>
          <w:rFonts w:ascii="Tahoma" w:hAnsi="Tahoma" w:cs="Tahoma"/>
          <w:noProof/>
          <w:sz w:val="20"/>
          <w:szCs w:val="20"/>
          <w:lang w:val="lv-LV"/>
        </w:rPr>
        <w:drawing>
          <wp:anchor distT="0" distB="0" distL="114300" distR="114300" simplePos="0" relativeHeight="251693056" behindDoc="1" locked="0" layoutInCell="1" allowOverlap="1" wp14:anchorId="3C0D812A" wp14:editId="6D210145">
            <wp:simplePos x="0" y="0"/>
            <wp:positionH relativeFrom="margin">
              <wp:align>left</wp:align>
            </wp:positionH>
            <wp:positionV relativeFrom="paragraph">
              <wp:posOffset>91081</wp:posOffset>
            </wp:positionV>
            <wp:extent cx="2990088" cy="1258824"/>
            <wp:effectExtent l="0" t="0" r="1270" b="0"/>
            <wp:wrapNone/>
            <wp:docPr id="2049739243" name="Picture 204973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088" cy="1258824"/>
                    </a:xfrm>
                    <a:prstGeom prst="rect">
                      <a:avLst/>
                    </a:prstGeom>
                  </pic:spPr>
                </pic:pic>
              </a:graphicData>
            </a:graphic>
          </wp:anchor>
        </w:drawing>
      </w:r>
    </w:p>
    <w:p w14:paraId="5FA3417B" w14:textId="77777777" w:rsidR="00EE66DA" w:rsidRPr="00A4333E" w:rsidRDefault="00EE66DA" w:rsidP="00EE66DA">
      <w:pPr>
        <w:ind w:left="4320" w:firstLine="720"/>
        <w:rPr>
          <w:rFonts w:ascii="HP Simplified" w:hAnsi="HP Simplified" w:cs="Tahoma"/>
          <w:sz w:val="20"/>
          <w:szCs w:val="20"/>
          <w:lang w:val="lv-LV"/>
        </w:rPr>
      </w:pPr>
      <w:r w:rsidRPr="00A4333E">
        <w:rPr>
          <w:rFonts w:ascii="HP Simplified" w:hAnsi="HP Simplified" w:cs="Tahoma"/>
          <w:sz w:val="20"/>
          <w:szCs w:val="20"/>
          <w:lang w:val="lv-LV"/>
        </w:rPr>
        <w:t>Lektori:</w:t>
      </w:r>
      <w:r w:rsidRPr="00A4333E">
        <w:rPr>
          <w:rFonts w:ascii="HP Simplified" w:hAnsi="HP Simplified" w:cs="Tahoma"/>
          <w:b/>
          <w:lang w:val="lv-LV"/>
        </w:rPr>
        <w:t xml:space="preserve"> </w:t>
      </w:r>
    </w:p>
    <w:p w14:paraId="151404EC" w14:textId="77777777" w:rsidR="00EE66DA" w:rsidRPr="0065617C" w:rsidRDefault="00EE66DA" w:rsidP="00EE66DA">
      <w:pPr>
        <w:ind w:left="5040"/>
        <w:rPr>
          <w:rFonts w:ascii="Tahoma" w:hAnsi="Tahoma" w:cs="Tahoma"/>
          <w:b/>
          <w:sz w:val="32"/>
          <w:szCs w:val="32"/>
          <w:lang w:val="lv-LV"/>
        </w:rPr>
      </w:pPr>
      <w:r w:rsidRPr="00A4333E">
        <w:rPr>
          <w:rFonts w:ascii="HP Simplified" w:hAnsi="HP Simplified"/>
          <w:lang w:val="lv-LV"/>
        </w:rPr>
        <w:t xml:space="preserve">Mg.oec., EMBA, </w:t>
      </w:r>
      <w:r w:rsidRPr="00A4333E">
        <w:rPr>
          <w:rFonts w:ascii="HP Simplified" w:hAnsi="HP Simplified" w:cs="Tahoma"/>
          <w:b/>
          <w:lang w:val="lv-LV"/>
        </w:rPr>
        <w:t>Sandra Dzerele,</w:t>
      </w:r>
      <w:r w:rsidRPr="00A4333E">
        <w:rPr>
          <w:rFonts w:ascii="HP Simplified" w:hAnsi="HP Simplified" w:cs="Tahoma"/>
          <w:lang w:val="lv-LV"/>
        </w:rPr>
        <w:t xml:space="preserve"> </w:t>
      </w:r>
      <w:r w:rsidRPr="00A4333E">
        <w:rPr>
          <w:rFonts w:ascii="HP Simplified" w:hAnsi="HP Simplified" w:cs="Tahoma"/>
          <w:lang w:val="lv-LV"/>
        </w:rPr>
        <w:br/>
      </w:r>
      <w:r w:rsidRPr="00A4333E">
        <w:rPr>
          <w:rFonts w:ascii="HP Simplified" w:hAnsi="HP Simplified"/>
          <w:lang w:val="lv-LV"/>
        </w:rPr>
        <w:t xml:space="preserve">Mg.oec., FACCA, CIA, </w:t>
      </w:r>
      <w:r w:rsidRPr="00A4333E">
        <w:rPr>
          <w:rFonts w:ascii="HP Simplified" w:hAnsi="HP Simplified" w:cs="Tahoma"/>
          <w:b/>
          <w:lang w:val="lv-LV"/>
        </w:rPr>
        <w:t xml:space="preserve">Olga Bobrova, </w:t>
      </w:r>
      <w:r w:rsidRPr="00A4333E">
        <w:rPr>
          <w:rFonts w:ascii="HP Simplified" w:hAnsi="HP Simplified" w:cs="Tahoma"/>
          <w:b/>
          <w:lang w:val="lv-LV"/>
        </w:rPr>
        <w:br/>
      </w:r>
      <w:r w:rsidRPr="00A4333E">
        <w:rPr>
          <w:rFonts w:ascii="HP Simplified" w:hAnsi="HP Simplified"/>
          <w:lang w:val="lv-LV"/>
        </w:rPr>
        <w:t xml:space="preserve">Mg.oec., </w:t>
      </w:r>
      <w:r w:rsidRPr="00A4333E">
        <w:rPr>
          <w:rFonts w:ascii="HP Simplified" w:hAnsi="HP Simplified" w:cs="Tahoma"/>
          <w:b/>
          <w:lang w:val="lv-LV"/>
        </w:rPr>
        <w:t>Māris Biernis</w:t>
      </w:r>
      <w:r w:rsidRPr="007B02B3">
        <w:rPr>
          <w:rFonts w:ascii="Tahoma" w:hAnsi="Tahoma" w:cs="Tahoma"/>
          <w:b/>
          <w:lang w:val="lv-LV"/>
        </w:rPr>
        <w:br/>
      </w:r>
      <w:r>
        <w:rPr>
          <w:rFonts w:ascii="Tahoma" w:hAnsi="Tahoma" w:cs="Tahoma"/>
          <w:lang w:val="lv-LV"/>
        </w:rPr>
        <w:tab/>
      </w:r>
    </w:p>
    <w:p w14:paraId="61C3F1FD" w14:textId="77777777" w:rsidR="00EE66DA" w:rsidRPr="00300E5A" w:rsidRDefault="00EE66DA" w:rsidP="00300E5A">
      <w:pPr>
        <w:spacing w:line="240" w:lineRule="auto"/>
        <w:rPr>
          <w:rFonts w:ascii="HP Simplified" w:hAnsi="HP Simplified"/>
          <w:b/>
          <w:bCs/>
          <w:sz w:val="48"/>
          <w:szCs w:val="48"/>
          <w:lang w:val="lv-LV"/>
        </w:rPr>
      </w:pPr>
    </w:p>
    <w:p w14:paraId="2CDB2119" w14:textId="24E14FA0"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Grāmatvedības kontroles sistēma, tās nepieciešamība un uzņēmuma vadītāja pienākumi.</w:t>
      </w:r>
    </w:p>
    <w:p w14:paraId="6D9192C6" w14:textId="2946C261"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Grāmatvedības organizācijas dokumenti un to iespējamais sastāvs un ietveramā informācija.</w:t>
      </w:r>
    </w:p>
    <w:p w14:paraId="04B895D8" w14:textId="2131810A"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Galvenie uzņēmumu biznesa procesi un ar tiem saistītās grāmatvedības kontroles</w:t>
      </w:r>
    </w:p>
    <w:p w14:paraId="38591FC3" w14:textId="461DFC10"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Grāmatvedības kontroles pasākumu veidi risku mazināšanai.</w:t>
      </w:r>
    </w:p>
    <w:p w14:paraId="4E2460B1" w14:textId="4CCC9021"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Revidenta prasības attiecībā uz grāmatvedības kontroles sistēmu.</w:t>
      </w:r>
    </w:p>
    <w:p w14:paraId="649E52DF" w14:textId="1EC1A48F"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2022.gada pārskatu sagatavošanas izaicinājumi, salīdzinot ar iepriekšējiem gadiem.</w:t>
      </w:r>
    </w:p>
    <w:p w14:paraId="28DE166C" w14:textId="77777777"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Visbiežāk pieļautās kļūdas un to risinājumi.</w:t>
      </w:r>
    </w:p>
    <w:p w14:paraId="6B0EE5CE" w14:textId="064122D9"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Ieteikumi kādas grāmatvedības kontroles ieviest, lai samazinātu kļūdu skaitu vai tās vispār nepieļautu.</w:t>
      </w:r>
    </w:p>
    <w:p w14:paraId="3592EEFF" w14:textId="0C2D758B"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Uzņēmuma “asinsrite” un lielākie riski tās funkcionēšanai.</w:t>
      </w:r>
    </w:p>
    <w:p w14:paraId="60E77A7C" w14:textId="4CD95B03"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Uzņēmuma darījumu partneru izvērtēšana – pienākums vai dzīves nepieciešamība?</w:t>
      </w:r>
    </w:p>
    <w:p w14:paraId="2B52DCB0" w14:textId="5B164391" w:rsidR="00300E5A" w:rsidRPr="00300E5A" w:rsidRDefault="00300E5A" w:rsidP="00300E5A">
      <w:pPr>
        <w:pStyle w:val="ListParagraph"/>
        <w:numPr>
          <w:ilvl w:val="0"/>
          <w:numId w:val="18"/>
        </w:numPr>
        <w:rPr>
          <w:rFonts w:ascii="HP Simplified" w:hAnsi="HP Simplified" w:cs="Tahoma"/>
          <w:lang w:val="lv-LV"/>
        </w:rPr>
      </w:pPr>
      <w:r w:rsidRPr="00300E5A">
        <w:rPr>
          <w:rFonts w:ascii="HP Simplified" w:hAnsi="HP Simplified" w:cs="Tahoma"/>
          <w:lang w:val="lv-LV"/>
        </w:rPr>
        <w:t>Darbs ar debitoriem – vai bez tā var iztikt?</w:t>
      </w:r>
    </w:p>
    <w:p w14:paraId="5BC0A581" w14:textId="395575A9" w:rsidR="00CB043B" w:rsidRDefault="00300E5A" w:rsidP="00CB043B">
      <w:pPr>
        <w:pStyle w:val="ListParagraph"/>
        <w:numPr>
          <w:ilvl w:val="0"/>
          <w:numId w:val="18"/>
        </w:numPr>
        <w:rPr>
          <w:rFonts w:ascii="HP Simplified" w:hAnsi="HP Simplified" w:cs="Tahoma"/>
          <w:lang w:val="lv-LV"/>
        </w:rPr>
      </w:pPr>
      <w:r w:rsidRPr="00300E5A">
        <w:rPr>
          <w:rFonts w:ascii="HP Simplified" w:hAnsi="HP Simplified" w:cs="Tahoma"/>
          <w:lang w:val="lv-LV"/>
        </w:rPr>
        <w:t>Svarīgākais par kreditoru pārvaldību.</w:t>
      </w:r>
    </w:p>
    <w:p w14:paraId="1E8F9489" w14:textId="77777777" w:rsidR="007B5B12" w:rsidRPr="00CB043B" w:rsidRDefault="007B5B12" w:rsidP="007B5B12">
      <w:pPr>
        <w:pStyle w:val="ListParagraph"/>
        <w:ind w:left="360"/>
        <w:rPr>
          <w:rFonts w:ascii="HP Simplified" w:hAnsi="HP Simplified" w:cs="Tahoma"/>
          <w:lang w:val="lv-LV"/>
        </w:rPr>
      </w:pPr>
    </w:p>
    <w:p w14:paraId="3E95CF30" w14:textId="2CD8AFE0" w:rsidR="00B372C6" w:rsidRPr="00300E5A" w:rsidRDefault="007B5B12" w:rsidP="00B372C6">
      <w:pPr>
        <w:spacing w:after="103" w:line="240" w:lineRule="auto"/>
        <w:rPr>
          <w:rFonts w:ascii="HP Simplified" w:hAnsi="HP Simplified" w:cs="Tahoma"/>
          <w:b/>
          <w:sz w:val="18"/>
          <w:szCs w:val="18"/>
          <w:lang w:val="lv-LV"/>
        </w:rPr>
      </w:pPr>
      <w:r>
        <w:rPr>
          <w:rFonts w:ascii="HP Simplified" w:hAnsi="HP Simplified" w:cs="Tahoma"/>
          <w:b/>
          <w:noProof/>
          <w:sz w:val="20"/>
          <w:szCs w:val="20"/>
          <w:lang w:val="lv-LV"/>
        </w:rPr>
        <w:drawing>
          <wp:anchor distT="0" distB="0" distL="114300" distR="114300" simplePos="0" relativeHeight="251678720" behindDoc="1" locked="0" layoutInCell="1" allowOverlap="1" wp14:anchorId="434A9E85" wp14:editId="3D0CD621">
            <wp:simplePos x="0" y="0"/>
            <wp:positionH relativeFrom="column">
              <wp:posOffset>0</wp:posOffset>
            </wp:positionH>
            <wp:positionV relativeFrom="paragraph">
              <wp:posOffset>101296</wp:posOffset>
            </wp:positionV>
            <wp:extent cx="5943600" cy="154051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540510"/>
                    </a:xfrm>
                    <a:prstGeom prst="rect">
                      <a:avLst/>
                    </a:prstGeom>
                  </pic:spPr>
                </pic:pic>
              </a:graphicData>
            </a:graphic>
          </wp:anchor>
        </w:drawing>
      </w:r>
    </w:p>
    <w:p w14:paraId="143A3716" w14:textId="32CAE5A5" w:rsidR="00B372C6" w:rsidRPr="00300E5A" w:rsidRDefault="00B372C6" w:rsidP="00B372C6">
      <w:pPr>
        <w:spacing w:after="103" w:line="240" w:lineRule="auto"/>
        <w:rPr>
          <w:rFonts w:ascii="HP Simplified" w:hAnsi="HP Simplified" w:cs="Tahoma"/>
          <w:b/>
          <w:sz w:val="20"/>
          <w:szCs w:val="20"/>
          <w:lang w:val="lv-LV"/>
        </w:rPr>
      </w:pPr>
    </w:p>
    <w:p w14:paraId="186007E2" w14:textId="6ED6D4CA" w:rsidR="0051343F" w:rsidRPr="00300E5A" w:rsidRDefault="0051343F" w:rsidP="00F317A8">
      <w:pPr>
        <w:spacing w:after="103" w:line="240" w:lineRule="auto"/>
        <w:rPr>
          <w:rFonts w:ascii="HP Simplified" w:hAnsi="HP Simplified" w:cs="Tahoma"/>
          <w:b/>
          <w:sz w:val="20"/>
          <w:szCs w:val="20"/>
          <w:lang w:val="lv-LV"/>
        </w:rPr>
      </w:pPr>
    </w:p>
    <w:p w14:paraId="371B281E" w14:textId="77777777" w:rsidR="0051343F" w:rsidRPr="00300E5A" w:rsidRDefault="0051343F" w:rsidP="00F317A8">
      <w:pPr>
        <w:spacing w:after="103" w:line="240" w:lineRule="auto"/>
        <w:rPr>
          <w:rFonts w:ascii="HP Simplified" w:hAnsi="HP Simplified" w:cs="Tahoma"/>
          <w:b/>
          <w:sz w:val="20"/>
          <w:szCs w:val="20"/>
          <w:lang w:val="lv-LV"/>
        </w:rPr>
      </w:pPr>
    </w:p>
    <w:p w14:paraId="27DED786" w14:textId="097CCB9B" w:rsidR="0051343F" w:rsidRPr="00300E5A" w:rsidRDefault="0051343F" w:rsidP="00F317A8">
      <w:pPr>
        <w:spacing w:after="103" w:line="240" w:lineRule="auto"/>
        <w:rPr>
          <w:rFonts w:ascii="HP Simplified" w:hAnsi="HP Simplified" w:cs="Tahoma"/>
          <w:b/>
          <w:sz w:val="20"/>
          <w:szCs w:val="20"/>
          <w:lang w:val="lv-LV"/>
        </w:rPr>
      </w:pPr>
    </w:p>
    <w:p w14:paraId="2AFEF43E" w14:textId="6F87FF9D" w:rsidR="0051343F" w:rsidRPr="00300E5A" w:rsidRDefault="0051343F" w:rsidP="00F317A8">
      <w:pPr>
        <w:spacing w:after="103" w:line="240" w:lineRule="auto"/>
        <w:rPr>
          <w:rFonts w:ascii="HP Simplified" w:hAnsi="HP Simplified" w:cs="Tahoma"/>
          <w:b/>
          <w:sz w:val="20"/>
          <w:szCs w:val="20"/>
          <w:lang w:val="lv-LV"/>
        </w:rPr>
      </w:pPr>
    </w:p>
    <w:p w14:paraId="11ECA9B8" w14:textId="229B1E75" w:rsidR="0051343F" w:rsidRPr="00300E5A" w:rsidRDefault="0051343F" w:rsidP="00F317A8">
      <w:pPr>
        <w:spacing w:after="103" w:line="240" w:lineRule="auto"/>
        <w:rPr>
          <w:rFonts w:ascii="HP Simplified" w:hAnsi="HP Simplified" w:cs="Tahoma"/>
          <w:b/>
          <w:sz w:val="20"/>
          <w:szCs w:val="20"/>
          <w:lang w:val="lv-LV"/>
        </w:rPr>
      </w:pPr>
    </w:p>
    <w:p w14:paraId="3F37BE5A" w14:textId="7073D2D1" w:rsidR="0051343F" w:rsidRPr="00300E5A" w:rsidRDefault="0051343F" w:rsidP="00F317A8">
      <w:pPr>
        <w:spacing w:after="103" w:line="240" w:lineRule="auto"/>
        <w:rPr>
          <w:rFonts w:ascii="HP Simplified" w:hAnsi="HP Simplified" w:cs="Tahoma"/>
          <w:b/>
          <w:sz w:val="20"/>
          <w:szCs w:val="20"/>
          <w:lang w:val="lv-LV"/>
        </w:rPr>
      </w:pPr>
    </w:p>
    <w:p w14:paraId="0BA60A7D" w14:textId="4F4C9B87" w:rsidR="00BC7F82" w:rsidRPr="00300E5A" w:rsidRDefault="00BC7F82" w:rsidP="00F317A8">
      <w:pPr>
        <w:spacing w:after="103" w:line="240" w:lineRule="auto"/>
        <w:rPr>
          <w:rFonts w:ascii="HP Simplified" w:hAnsi="HP Simplified" w:cs="Tahoma"/>
          <w:sz w:val="20"/>
          <w:szCs w:val="20"/>
          <w:lang w:val="lv-LV"/>
        </w:rPr>
      </w:pPr>
    </w:p>
    <w:p w14:paraId="7BED1B99" w14:textId="46B3F5C1" w:rsidR="009F1A31" w:rsidRPr="00054180" w:rsidRDefault="00E424C9" w:rsidP="003A38D6">
      <w:pPr>
        <w:rPr>
          <w:rFonts w:ascii="HP Simplified" w:hAnsi="HP Simplified" w:cs="Tahoma"/>
          <w:sz w:val="18"/>
          <w:szCs w:val="18"/>
          <w:lang w:val="lv-LV"/>
        </w:rPr>
      </w:pPr>
      <w:r w:rsidRPr="00054180">
        <w:rPr>
          <w:rFonts w:ascii="HP Simplified" w:hAnsi="HP Simplified" w:cs="Tahoma"/>
          <w:b/>
          <w:color w:val="2E74B5" w:themeColor="accent1" w:themeShade="BF"/>
          <w:sz w:val="32"/>
          <w:szCs w:val="32"/>
          <w:u w:val="single"/>
          <w:lang w:val="lv-LV"/>
        </w:rPr>
        <w:lastRenderedPageBreak/>
        <w:t xml:space="preserve">3. diena,  </w:t>
      </w:r>
      <w:r w:rsidR="0079518A" w:rsidRPr="00054180">
        <w:rPr>
          <w:rFonts w:ascii="HP Simplified" w:hAnsi="HP Simplified" w:cs="Tahoma"/>
          <w:b/>
          <w:color w:val="2E74B5" w:themeColor="accent1" w:themeShade="BF"/>
          <w:sz w:val="32"/>
          <w:szCs w:val="32"/>
          <w:u w:val="single"/>
          <w:lang w:val="lv-LV"/>
        </w:rPr>
        <w:t>6</w:t>
      </w:r>
      <w:r w:rsidRPr="00054180">
        <w:rPr>
          <w:rFonts w:ascii="HP Simplified" w:hAnsi="HP Simplified" w:cs="Tahoma"/>
          <w:b/>
          <w:color w:val="2E74B5" w:themeColor="accent1" w:themeShade="BF"/>
          <w:sz w:val="32"/>
          <w:szCs w:val="32"/>
          <w:u w:val="single"/>
          <w:lang w:val="lv-LV"/>
        </w:rPr>
        <w:t xml:space="preserve">. </w:t>
      </w:r>
      <w:r w:rsidR="0079518A" w:rsidRPr="00054180">
        <w:rPr>
          <w:rFonts w:ascii="HP Simplified" w:hAnsi="HP Simplified" w:cs="Tahoma"/>
          <w:b/>
          <w:color w:val="2E74B5" w:themeColor="accent1" w:themeShade="BF"/>
          <w:sz w:val="32"/>
          <w:szCs w:val="32"/>
          <w:u w:val="single"/>
          <w:lang w:val="lv-LV"/>
        </w:rPr>
        <w:t>jūnijs</w:t>
      </w:r>
      <w:r w:rsidRPr="00054180">
        <w:rPr>
          <w:rFonts w:ascii="HP Simplified" w:hAnsi="HP Simplified" w:cs="Tahoma"/>
          <w:b/>
          <w:color w:val="2E74B5" w:themeColor="accent1" w:themeShade="BF"/>
          <w:sz w:val="32"/>
          <w:szCs w:val="32"/>
          <w:u w:val="single"/>
          <w:lang w:val="lv-LV"/>
        </w:rPr>
        <w:t xml:space="preserve">. </w:t>
      </w:r>
      <w:r w:rsidR="008B6601" w:rsidRPr="00054180">
        <w:rPr>
          <w:rFonts w:ascii="HP Simplified" w:hAnsi="HP Simplified" w:cs="Tahoma"/>
          <w:b/>
          <w:color w:val="2E74B5" w:themeColor="accent1" w:themeShade="BF"/>
          <w:sz w:val="32"/>
          <w:szCs w:val="32"/>
          <w:u w:val="single"/>
          <w:lang w:val="lv-LV"/>
        </w:rPr>
        <w:t>Ekskursija</w:t>
      </w:r>
      <w:r w:rsidR="00FE3D96" w:rsidRPr="00054180">
        <w:rPr>
          <w:rFonts w:ascii="HP Simplified" w:hAnsi="HP Simplified" w:cs="Tahoma"/>
          <w:b/>
          <w:color w:val="2E74B5" w:themeColor="accent1" w:themeShade="BF"/>
          <w:sz w:val="32"/>
          <w:szCs w:val="32"/>
          <w:u w:val="single"/>
          <w:lang w:val="lv-LV"/>
        </w:rPr>
        <w:t>.</w:t>
      </w:r>
      <w:r w:rsidR="003B2B12" w:rsidRPr="00054180">
        <w:rPr>
          <w:rFonts w:ascii="HP Simplified" w:hAnsi="HP Simplified" w:cs="Tahoma"/>
          <w:b/>
          <w:color w:val="2E74B5" w:themeColor="accent1" w:themeShade="BF"/>
          <w:sz w:val="32"/>
          <w:szCs w:val="32"/>
          <w:lang w:val="lv-LV"/>
        </w:rPr>
        <w:t xml:space="preserve"> </w:t>
      </w:r>
      <w:r w:rsidR="00FF1501" w:rsidRPr="00054180">
        <w:rPr>
          <w:rFonts w:ascii="HP Simplified" w:hAnsi="HP Simplified" w:cs="Tahoma"/>
          <w:b/>
          <w:color w:val="2E74B5" w:themeColor="accent1" w:themeShade="BF"/>
          <w:sz w:val="32"/>
          <w:szCs w:val="32"/>
          <w:lang w:val="lv-LV"/>
        </w:rPr>
        <w:br/>
      </w:r>
      <w:r w:rsidR="00054180" w:rsidRPr="00054180">
        <w:rPr>
          <w:rFonts w:ascii="HP Simplified" w:hAnsi="HP Simplified" w:cs="Tahoma"/>
          <w:b/>
          <w:color w:val="2E74B5" w:themeColor="accent1" w:themeShade="BF"/>
          <w:sz w:val="32"/>
          <w:szCs w:val="32"/>
          <w:lang w:val="lv-LV"/>
        </w:rPr>
        <w:t>Etnas vulkāns</w:t>
      </w:r>
      <w:r w:rsidR="000C3199" w:rsidRPr="00054180">
        <w:rPr>
          <w:rFonts w:ascii="HP Simplified" w:hAnsi="HP Simplified" w:cs="Tahoma"/>
          <w:b/>
          <w:color w:val="2E74B5" w:themeColor="accent1" w:themeShade="BF"/>
          <w:sz w:val="32"/>
          <w:szCs w:val="32"/>
          <w:lang w:val="lv-LV"/>
        </w:rPr>
        <w:t xml:space="preserve">. </w:t>
      </w:r>
      <w:r w:rsidR="008E1368">
        <w:rPr>
          <w:rFonts w:ascii="HP Simplified" w:hAnsi="HP Simplified" w:cs="Tahoma"/>
          <w:b/>
          <w:color w:val="2E74B5" w:themeColor="accent1" w:themeShade="BF"/>
          <w:sz w:val="32"/>
          <w:szCs w:val="32"/>
          <w:lang w:val="lv-LV"/>
        </w:rPr>
        <w:t>V</w:t>
      </w:r>
      <w:r w:rsidR="000C3199" w:rsidRPr="00054180">
        <w:rPr>
          <w:rFonts w:ascii="HP Simplified" w:hAnsi="HP Simplified" w:cs="Tahoma"/>
          <w:b/>
          <w:color w:val="2E74B5" w:themeColor="accent1" w:themeShade="BF"/>
          <w:sz w:val="32"/>
          <w:szCs w:val="32"/>
          <w:lang w:val="lv-LV"/>
        </w:rPr>
        <w:t>īn</w:t>
      </w:r>
      <w:r w:rsidR="00DA50CA">
        <w:rPr>
          <w:rFonts w:ascii="HP Simplified" w:hAnsi="HP Simplified" w:cs="Tahoma"/>
          <w:b/>
          <w:color w:val="2E74B5" w:themeColor="accent1" w:themeShade="BF"/>
          <w:sz w:val="32"/>
          <w:szCs w:val="32"/>
          <w:lang w:val="lv-LV"/>
        </w:rPr>
        <w:t>u</w:t>
      </w:r>
      <w:r w:rsidR="000C3199" w:rsidRPr="00054180">
        <w:rPr>
          <w:rFonts w:ascii="HP Simplified" w:hAnsi="HP Simplified" w:cs="Tahoma"/>
          <w:b/>
          <w:color w:val="2E74B5" w:themeColor="accent1" w:themeShade="BF"/>
          <w:sz w:val="32"/>
          <w:szCs w:val="32"/>
          <w:lang w:val="lv-LV"/>
        </w:rPr>
        <w:t xml:space="preserve"> degustācija</w:t>
      </w:r>
      <w:r w:rsidR="008E1368">
        <w:rPr>
          <w:rFonts w:ascii="HP Simplified" w:hAnsi="HP Simplified" w:cs="Tahoma"/>
          <w:b/>
          <w:color w:val="2E74B5" w:themeColor="accent1" w:themeShade="BF"/>
          <w:sz w:val="32"/>
          <w:szCs w:val="32"/>
          <w:lang w:val="lv-LV"/>
        </w:rPr>
        <w:t xml:space="preserve"> saimniecībā </w:t>
      </w:r>
      <w:hyperlink r:id="rId24" w:history="1">
        <w:r w:rsidR="008E1368" w:rsidRPr="008E1368">
          <w:rPr>
            <w:rFonts w:ascii="HP Simplified" w:hAnsi="HP Simplified" w:cs="Tahoma"/>
            <w:b/>
            <w:color w:val="2E74B5" w:themeColor="accent1" w:themeShade="BF"/>
            <w:sz w:val="32"/>
            <w:szCs w:val="32"/>
            <w:lang w:val="lv-LV"/>
          </w:rPr>
          <w:t>Cantina Nicosia</w:t>
        </w:r>
      </w:hyperlink>
    </w:p>
    <w:p w14:paraId="5248B3A4" w14:textId="768F09A9" w:rsidR="00DB5335" w:rsidRPr="00054180" w:rsidRDefault="00DB5335" w:rsidP="003A38D6">
      <w:pPr>
        <w:rPr>
          <w:rFonts w:ascii="HP Simplified" w:hAnsi="HP Simplified" w:cs="Tahoma"/>
          <w:sz w:val="18"/>
          <w:szCs w:val="18"/>
          <w:lang w:val="lv-LV"/>
        </w:rPr>
      </w:pPr>
    </w:p>
    <w:p w14:paraId="5DBC94E6" w14:textId="218E49F5" w:rsidR="00605EFA" w:rsidRDefault="001847BE" w:rsidP="001D2C61">
      <w:pPr>
        <w:rPr>
          <w:rFonts w:ascii="HP Simplified" w:hAnsi="HP Simplified" w:cs="Tahoma"/>
          <w:sz w:val="20"/>
          <w:szCs w:val="20"/>
          <w:lang w:val="lv-LV"/>
        </w:rPr>
      </w:pPr>
      <w:r w:rsidRPr="00054180">
        <w:rPr>
          <w:rFonts w:ascii="HP Simplified" w:hAnsi="HP Simplified" w:cs="Tahoma"/>
          <w:sz w:val="20"/>
          <w:szCs w:val="20"/>
          <w:lang w:val="lv-LV"/>
        </w:rPr>
        <w:t>Ar autobusu dos</w:t>
      </w:r>
      <w:r w:rsidR="00F544EC">
        <w:rPr>
          <w:rFonts w:ascii="HP Simplified" w:hAnsi="HP Simplified" w:cs="Tahoma"/>
          <w:sz w:val="20"/>
          <w:szCs w:val="20"/>
          <w:lang w:val="lv-LV"/>
        </w:rPr>
        <w:t>i</w:t>
      </w:r>
      <w:r w:rsidRPr="00054180">
        <w:rPr>
          <w:rFonts w:ascii="HP Simplified" w:hAnsi="HP Simplified" w:cs="Tahoma"/>
          <w:sz w:val="20"/>
          <w:szCs w:val="20"/>
          <w:lang w:val="lv-LV"/>
        </w:rPr>
        <w:t xml:space="preserve">mies </w:t>
      </w:r>
      <w:r w:rsidRPr="00F544EC">
        <w:rPr>
          <w:rFonts w:ascii="HP Simplified" w:hAnsi="HP Simplified" w:cs="Tahoma"/>
          <w:b/>
          <w:bCs/>
          <w:sz w:val="20"/>
          <w:szCs w:val="20"/>
          <w:lang w:val="lv-LV"/>
        </w:rPr>
        <w:t xml:space="preserve">uz </w:t>
      </w:r>
      <w:r w:rsidR="00C81EB2" w:rsidRPr="00F544EC">
        <w:rPr>
          <w:rFonts w:ascii="HP Simplified" w:hAnsi="HP Simplified" w:cs="Tahoma"/>
          <w:b/>
          <w:bCs/>
          <w:sz w:val="20"/>
          <w:szCs w:val="20"/>
          <w:lang w:val="lv-LV"/>
        </w:rPr>
        <w:t>Etnas vulkānu</w:t>
      </w:r>
      <w:r w:rsidR="00F03DF3">
        <w:rPr>
          <w:rFonts w:ascii="HP Simplified" w:hAnsi="HP Simplified" w:cs="Tahoma"/>
          <w:sz w:val="20"/>
          <w:szCs w:val="20"/>
          <w:lang w:val="lv-LV"/>
        </w:rPr>
        <w:t>.</w:t>
      </w:r>
      <w:r w:rsidR="00B37336">
        <w:rPr>
          <w:rFonts w:ascii="HP Simplified" w:hAnsi="HP Simplified" w:cs="Tahoma"/>
          <w:sz w:val="20"/>
          <w:szCs w:val="20"/>
          <w:lang w:val="lv-LV"/>
        </w:rPr>
        <w:t xml:space="preserve"> </w:t>
      </w:r>
      <w:r w:rsidR="00B37336" w:rsidRPr="00B37336">
        <w:rPr>
          <w:rFonts w:ascii="HP Simplified" w:hAnsi="HP Simplified" w:cs="Tahoma"/>
          <w:sz w:val="20"/>
          <w:szCs w:val="20"/>
          <w:lang w:val="lv-LV"/>
        </w:rPr>
        <w:t>Etna ir aktīvs vulkāns Sicīlijas austrumos, Mesīnas un Katānijas pilsētu tuvumā. Tas ir augstākais aktīvais vulkāns Eiropā, tā augstums ir 3326 metri virs jūras līmeņa. Etna ir arī Itālijas augstākā virsotne uz dienvidiem no Alpu kalniem. Vulkāna apkārtmērs kopumā ir 140 kilometri.</w:t>
      </w:r>
      <w:r w:rsidR="00F544EC">
        <w:rPr>
          <w:rFonts w:ascii="HP Simplified" w:hAnsi="HP Simplified" w:cs="Tahoma"/>
          <w:sz w:val="20"/>
          <w:szCs w:val="20"/>
          <w:lang w:val="lv-LV"/>
        </w:rPr>
        <w:t xml:space="preserve"> Etnā Jūs uzvedīs speciāls transports. </w:t>
      </w:r>
      <w:r w:rsidR="00B37336" w:rsidRPr="00B37336">
        <w:rPr>
          <w:rFonts w:ascii="HP Simplified" w:hAnsi="HP Simplified" w:cs="Tahoma"/>
          <w:sz w:val="20"/>
          <w:szCs w:val="20"/>
          <w:lang w:val="lv-LV"/>
        </w:rPr>
        <w:t>Kaut arī Etna ir viens no pasaules visaktīvākajiem vulkāniem - salīdzinoši daudz cilvēku dzīvo vulkāna tuvumā un tā nogāzēs, kur ir ļoti auglīga zeme.</w:t>
      </w:r>
      <w:r w:rsidR="008E0B02">
        <w:rPr>
          <w:rFonts w:ascii="HP Simplified" w:hAnsi="HP Simplified" w:cs="Tahoma"/>
          <w:sz w:val="20"/>
          <w:szCs w:val="20"/>
          <w:lang w:val="lv-LV"/>
        </w:rPr>
        <w:br/>
      </w:r>
      <w:r w:rsidR="008E0B02">
        <w:rPr>
          <w:rFonts w:ascii="HP Simplified" w:hAnsi="HP Simplified" w:cs="Tahoma"/>
          <w:b/>
          <w:bCs/>
          <w:sz w:val="20"/>
          <w:szCs w:val="20"/>
          <w:lang w:val="lv-LV"/>
        </w:rPr>
        <w:t>Etn</w:t>
      </w:r>
      <w:r w:rsidR="00374247">
        <w:rPr>
          <w:rFonts w:ascii="HP Simplified" w:hAnsi="HP Simplified" w:cs="Tahoma"/>
          <w:b/>
          <w:bCs/>
          <w:sz w:val="20"/>
          <w:szCs w:val="20"/>
          <w:lang w:val="lv-LV"/>
        </w:rPr>
        <w:t>as kalnā</w:t>
      </w:r>
      <w:r w:rsidR="008E0B02">
        <w:rPr>
          <w:rFonts w:ascii="HP Simplified" w:hAnsi="HP Simplified" w:cs="Tahoma"/>
          <w:b/>
          <w:bCs/>
          <w:sz w:val="20"/>
          <w:szCs w:val="20"/>
          <w:lang w:val="lv-LV"/>
        </w:rPr>
        <w:t xml:space="preserve"> savas tirdzniecības vietas ir atraduši vietējie medus ražotāji</w:t>
      </w:r>
      <w:r w:rsidR="008E0B02">
        <w:rPr>
          <w:rFonts w:ascii="HP Simplified" w:hAnsi="HP Simplified" w:cs="Tahoma"/>
          <w:sz w:val="20"/>
          <w:szCs w:val="20"/>
          <w:lang w:val="lv-LV"/>
        </w:rPr>
        <w:t xml:space="preserve">. </w:t>
      </w:r>
      <w:r w:rsidR="008E0B02" w:rsidRPr="00DA50CA">
        <w:rPr>
          <w:rFonts w:ascii="HP Simplified" w:hAnsi="HP Simplified" w:cs="Tahoma"/>
          <w:sz w:val="20"/>
          <w:szCs w:val="20"/>
          <w:lang w:val="lv-LV"/>
        </w:rPr>
        <w:t>Citronu, apelsīnu, kastaņu medus (Etnā aug īpaši kastaņi!), pistāciju-medus krēms un daudzi citi gardumi neatstās vienaldzīg</w:t>
      </w:r>
      <w:r w:rsidR="002E3C44">
        <w:rPr>
          <w:rFonts w:ascii="HP Simplified" w:hAnsi="HP Simplified" w:cs="Tahoma"/>
          <w:sz w:val="20"/>
          <w:szCs w:val="20"/>
          <w:lang w:val="lv-LV"/>
        </w:rPr>
        <w:t>us</w:t>
      </w:r>
      <w:r w:rsidR="008E0B02" w:rsidRPr="00DA50CA">
        <w:rPr>
          <w:rFonts w:ascii="HP Simplified" w:hAnsi="HP Simplified" w:cs="Tahoma"/>
          <w:sz w:val="20"/>
          <w:szCs w:val="20"/>
          <w:lang w:val="lv-LV"/>
        </w:rPr>
        <w:t>.</w:t>
      </w:r>
      <w:r w:rsidR="008E0B02">
        <w:rPr>
          <w:rFonts w:ascii="HP Simplified" w:hAnsi="HP Simplified" w:cs="Tahoma"/>
          <w:sz w:val="20"/>
          <w:szCs w:val="20"/>
          <w:lang w:val="lv-LV"/>
        </w:rPr>
        <w:t xml:space="preserve"> Iespēja nogaršot un iegādāties.</w:t>
      </w:r>
      <w:r w:rsidR="001D2C61">
        <w:rPr>
          <w:rFonts w:ascii="HP Simplified" w:hAnsi="HP Simplified" w:cs="Tahoma"/>
          <w:sz w:val="20"/>
          <w:szCs w:val="20"/>
          <w:lang w:val="lv-LV"/>
        </w:rPr>
        <w:br/>
      </w:r>
      <w:r w:rsidR="00DA50CA">
        <w:rPr>
          <w:rFonts w:ascii="HP Simplified" w:hAnsi="HP Simplified" w:cs="Tahoma"/>
          <w:sz w:val="20"/>
          <w:szCs w:val="20"/>
          <w:lang w:val="lv-LV"/>
        </w:rPr>
        <w:br/>
      </w:r>
      <w:r w:rsidR="00DA50CA" w:rsidRPr="00F544EC">
        <w:rPr>
          <w:rFonts w:ascii="HP Simplified" w:hAnsi="HP Simplified" w:cs="Tahoma"/>
          <w:b/>
          <w:bCs/>
          <w:sz w:val="20"/>
          <w:szCs w:val="20"/>
          <w:lang w:val="lv-LV"/>
        </w:rPr>
        <w:t>Etnas vīnu degustācija</w:t>
      </w:r>
      <w:r w:rsidR="00DA50CA">
        <w:rPr>
          <w:rFonts w:ascii="HP Simplified" w:hAnsi="HP Simplified" w:cs="Tahoma"/>
          <w:sz w:val="20"/>
          <w:szCs w:val="20"/>
          <w:lang w:val="lv-LV"/>
        </w:rPr>
        <w:t xml:space="preserve">. </w:t>
      </w:r>
      <w:r w:rsidR="008E0B02">
        <w:rPr>
          <w:rFonts w:ascii="HP Simplified" w:hAnsi="HP Simplified" w:cs="Tahoma"/>
          <w:sz w:val="20"/>
          <w:szCs w:val="20"/>
          <w:lang w:val="lv-LV"/>
        </w:rPr>
        <w:t xml:space="preserve">Viesosimies vīna darītavā </w:t>
      </w:r>
      <w:hyperlink r:id="rId25" w:history="1">
        <w:r w:rsidR="008E0B02" w:rsidRPr="008E0B02">
          <w:rPr>
            <w:rStyle w:val="Hyperlink"/>
            <w:rFonts w:ascii="HP Simplified" w:hAnsi="HP Simplified" w:cs="Tahoma"/>
            <w:b/>
            <w:bCs/>
            <w:sz w:val="20"/>
            <w:szCs w:val="20"/>
            <w:lang w:val="lv-LV"/>
          </w:rPr>
          <w:t>Cantina Nicosia</w:t>
        </w:r>
      </w:hyperlink>
      <w:r w:rsidR="008E0B02">
        <w:rPr>
          <w:rFonts w:ascii="HP Simplified" w:hAnsi="HP Simplified" w:cs="Tahoma"/>
          <w:sz w:val="20"/>
          <w:szCs w:val="20"/>
          <w:lang w:val="lv-LV"/>
        </w:rPr>
        <w:t>.</w:t>
      </w:r>
      <w:r w:rsidR="008E0B02" w:rsidRPr="008E0B02">
        <w:rPr>
          <w:rFonts w:ascii="HP Simplified" w:hAnsi="HP Simplified" w:cs="Tahoma"/>
          <w:sz w:val="20"/>
          <w:szCs w:val="20"/>
          <w:lang w:val="lv-LV"/>
        </w:rPr>
        <w:t xml:space="preserve"> </w:t>
      </w:r>
      <w:r w:rsidR="00F544EC">
        <w:rPr>
          <w:rFonts w:ascii="HP Simplified" w:hAnsi="HP Simplified" w:cs="Tahoma"/>
          <w:sz w:val="20"/>
          <w:szCs w:val="20"/>
          <w:lang w:val="lv-LV"/>
        </w:rPr>
        <w:t>Š</w:t>
      </w:r>
      <w:r w:rsidR="00F544EC" w:rsidRPr="00F544EC">
        <w:rPr>
          <w:rFonts w:ascii="HP Simplified" w:hAnsi="HP Simplified" w:cs="Tahoma"/>
          <w:sz w:val="20"/>
          <w:szCs w:val="20"/>
          <w:lang w:val="lv-LV"/>
        </w:rPr>
        <w:t>eit tiek ražoti unikāli vīni no retām vīnogu šķirnēm, audzētām melnajā, vulkāniskajā Etnas augsnē</w:t>
      </w:r>
      <w:r w:rsidR="00F544EC">
        <w:rPr>
          <w:rFonts w:ascii="HP Simplified" w:hAnsi="HP Simplified" w:cs="Tahoma"/>
          <w:sz w:val="20"/>
          <w:szCs w:val="20"/>
          <w:lang w:val="lv-LV"/>
        </w:rPr>
        <w:t xml:space="preserve"> – tās </w:t>
      </w:r>
      <w:r w:rsidR="00F544EC" w:rsidRPr="00F544EC">
        <w:rPr>
          <w:rFonts w:ascii="HP Simplified" w:hAnsi="HP Simplified" w:cs="Tahoma"/>
          <w:sz w:val="20"/>
          <w:szCs w:val="20"/>
          <w:lang w:val="lv-LV"/>
        </w:rPr>
        <w:t xml:space="preserve"> ir atrodam</w:t>
      </w:r>
      <w:r w:rsidR="00F544EC">
        <w:rPr>
          <w:rFonts w:ascii="HP Simplified" w:hAnsi="HP Simplified" w:cs="Tahoma"/>
          <w:sz w:val="20"/>
          <w:szCs w:val="20"/>
          <w:lang w:val="lv-LV"/>
        </w:rPr>
        <w:t>as</w:t>
      </w:r>
      <w:r w:rsidR="00F544EC" w:rsidRPr="00F544EC">
        <w:rPr>
          <w:rFonts w:ascii="HP Simplified" w:hAnsi="HP Simplified" w:cs="Tahoma"/>
          <w:sz w:val="20"/>
          <w:szCs w:val="20"/>
          <w:lang w:val="lv-LV"/>
        </w:rPr>
        <w:t xml:space="preserve"> tikai Etnas nogāzēs</w:t>
      </w:r>
      <w:r w:rsidR="00F544EC">
        <w:rPr>
          <w:rFonts w:ascii="HP Simplified" w:hAnsi="HP Simplified" w:cs="Tahoma"/>
          <w:sz w:val="20"/>
          <w:szCs w:val="20"/>
          <w:lang w:val="lv-LV"/>
        </w:rPr>
        <w:t>.</w:t>
      </w:r>
      <w:r w:rsidR="008E0B02">
        <w:rPr>
          <w:rFonts w:ascii="HP Simplified" w:hAnsi="HP Simplified" w:cs="Tahoma"/>
          <w:sz w:val="20"/>
          <w:szCs w:val="20"/>
          <w:lang w:val="lv-LV"/>
        </w:rPr>
        <w:t xml:space="preserve"> Saimniecībā varēsim iepazīties ar vīna darīšanas procesu</w:t>
      </w:r>
      <w:r w:rsidR="001D2C61">
        <w:rPr>
          <w:rFonts w:ascii="HP Simplified" w:hAnsi="HP Simplified" w:cs="Tahoma"/>
          <w:sz w:val="20"/>
          <w:szCs w:val="20"/>
          <w:lang w:val="lv-LV"/>
        </w:rPr>
        <w:t xml:space="preserve"> kā arī mūs gaida 5 vīnu degustācija un </w:t>
      </w:r>
      <w:r w:rsidR="000D3E33">
        <w:rPr>
          <w:rFonts w:ascii="HP Simplified" w:hAnsi="HP Simplified" w:cs="Tahoma"/>
          <w:sz w:val="20"/>
          <w:szCs w:val="20"/>
          <w:lang w:val="lv-LV"/>
        </w:rPr>
        <w:t xml:space="preserve">labas </w:t>
      </w:r>
      <w:r w:rsidR="001D2C61">
        <w:rPr>
          <w:rFonts w:ascii="HP Simplified" w:hAnsi="HP Simplified" w:cs="Tahoma"/>
          <w:sz w:val="20"/>
          <w:szCs w:val="20"/>
          <w:lang w:val="lv-LV"/>
        </w:rPr>
        <w:t>4 ēdienu pusdienas.</w:t>
      </w:r>
      <w:r w:rsidR="00374247">
        <w:rPr>
          <w:rFonts w:ascii="HP Simplified" w:hAnsi="HP Simplified" w:cs="Tahoma"/>
          <w:sz w:val="20"/>
          <w:szCs w:val="20"/>
          <w:lang w:val="lv-LV"/>
        </w:rPr>
        <w:br/>
      </w:r>
    </w:p>
    <w:p w14:paraId="4B484100" w14:textId="5AAA5F78" w:rsidR="006B35FC" w:rsidRPr="00054180" w:rsidRDefault="001D2C61" w:rsidP="006B35FC">
      <w:pPr>
        <w:rPr>
          <w:rFonts w:ascii="HP Simplified" w:hAnsi="HP Simplified" w:cs="Tahoma"/>
          <w:sz w:val="20"/>
          <w:szCs w:val="20"/>
          <w:lang w:val="lv-LV"/>
        </w:rPr>
      </w:pPr>
      <w:r>
        <w:rPr>
          <w:rFonts w:ascii="HP Simplified" w:hAnsi="HP Simplified" w:cs="Tahoma"/>
          <w:noProof/>
          <w:sz w:val="20"/>
          <w:szCs w:val="20"/>
          <w:lang w:val="lv-LV"/>
        </w:rPr>
        <w:drawing>
          <wp:anchor distT="0" distB="0" distL="114300" distR="114300" simplePos="0" relativeHeight="251705344" behindDoc="1" locked="0" layoutInCell="1" allowOverlap="1" wp14:anchorId="5685B3F9" wp14:editId="3A93D7F5">
            <wp:simplePos x="0" y="0"/>
            <wp:positionH relativeFrom="column">
              <wp:posOffset>341906</wp:posOffset>
            </wp:positionH>
            <wp:positionV relativeFrom="paragraph">
              <wp:posOffset>5964</wp:posOffset>
            </wp:positionV>
            <wp:extent cx="4993005" cy="3281912"/>
            <wp:effectExtent l="0" t="0" r="0" b="0"/>
            <wp:wrapNone/>
            <wp:docPr id="1680316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6643" name="Picture 1680316643"/>
                    <pic:cNvPicPr/>
                  </pic:nvPicPr>
                  <pic:blipFill>
                    <a:blip r:embed="rId26">
                      <a:extLst>
                        <a:ext uri="{28A0092B-C50C-407E-A947-70E740481C1C}">
                          <a14:useLocalDpi xmlns:a14="http://schemas.microsoft.com/office/drawing/2010/main" val="0"/>
                        </a:ext>
                      </a:extLst>
                    </a:blip>
                    <a:stretch>
                      <a:fillRect/>
                    </a:stretch>
                  </pic:blipFill>
                  <pic:spPr>
                    <a:xfrm>
                      <a:off x="0" y="0"/>
                      <a:ext cx="5076796" cy="3336988"/>
                    </a:xfrm>
                    <a:prstGeom prst="rect">
                      <a:avLst/>
                    </a:prstGeom>
                  </pic:spPr>
                </pic:pic>
              </a:graphicData>
            </a:graphic>
            <wp14:sizeRelH relativeFrom="margin">
              <wp14:pctWidth>0</wp14:pctWidth>
            </wp14:sizeRelH>
            <wp14:sizeRelV relativeFrom="margin">
              <wp14:pctHeight>0</wp14:pctHeight>
            </wp14:sizeRelV>
          </wp:anchor>
        </w:drawing>
      </w:r>
    </w:p>
    <w:p w14:paraId="26A924AE" w14:textId="1EE8B0CC" w:rsidR="00605EFA" w:rsidRPr="00605EFA" w:rsidRDefault="00605EFA" w:rsidP="00605EFA">
      <w:pPr>
        <w:rPr>
          <w:rFonts w:ascii="Tahoma" w:hAnsi="Tahoma" w:cs="Tahoma"/>
          <w:sz w:val="20"/>
          <w:szCs w:val="20"/>
          <w:lang w:val="lv-LV"/>
        </w:rPr>
      </w:pPr>
    </w:p>
    <w:p w14:paraId="41F0FAFB" w14:textId="63D0BBED" w:rsidR="00605EFA" w:rsidRDefault="00605EFA" w:rsidP="00605EFA">
      <w:pPr>
        <w:rPr>
          <w:rFonts w:ascii="Tahoma" w:hAnsi="Tahoma" w:cs="Tahoma"/>
          <w:sz w:val="20"/>
          <w:szCs w:val="20"/>
          <w:lang w:val="lv-LV"/>
        </w:rPr>
      </w:pPr>
    </w:p>
    <w:p w14:paraId="54D94BDE" w14:textId="193DFDA9" w:rsidR="00832E2E" w:rsidRPr="00832E2E" w:rsidRDefault="00832E2E" w:rsidP="005F2E92">
      <w:pPr>
        <w:rPr>
          <w:rFonts w:ascii="Tahoma" w:hAnsi="Tahoma" w:cs="Tahoma"/>
          <w:i/>
          <w:iCs/>
          <w:sz w:val="18"/>
          <w:szCs w:val="18"/>
          <w:lang w:val="lv-LV"/>
        </w:rPr>
      </w:pPr>
    </w:p>
    <w:p w14:paraId="2F4077F0" w14:textId="50EF93F0" w:rsidR="00832E2E" w:rsidRPr="00832E2E" w:rsidRDefault="00832E2E" w:rsidP="005F2E92">
      <w:pPr>
        <w:rPr>
          <w:rFonts w:ascii="Tahoma" w:hAnsi="Tahoma" w:cs="Tahoma"/>
          <w:i/>
          <w:iCs/>
          <w:sz w:val="18"/>
          <w:szCs w:val="18"/>
          <w:lang w:val="lv-LV"/>
        </w:rPr>
      </w:pPr>
    </w:p>
    <w:p w14:paraId="5746086E" w14:textId="3B90011F" w:rsidR="00832E2E" w:rsidRDefault="00832E2E" w:rsidP="005F2E92">
      <w:pPr>
        <w:rPr>
          <w:rFonts w:ascii="Tahoma" w:hAnsi="Tahoma" w:cs="Tahoma"/>
          <w:i/>
          <w:iCs/>
          <w:sz w:val="18"/>
          <w:szCs w:val="18"/>
          <w:lang w:val="lv-LV"/>
        </w:rPr>
      </w:pPr>
    </w:p>
    <w:p w14:paraId="34BE406C" w14:textId="2E06C627" w:rsidR="00832E2E" w:rsidRDefault="00832E2E" w:rsidP="005F2E92">
      <w:pPr>
        <w:rPr>
          <w:rFonts w:ascii="Tahoma" w:hAnsi="Tahoma" w:cs="Tahoma"/>
          <w:i/>
          <w:iCs/>
          <w:sz w:val="18"/>
          <w:szCs w:val="18"/>
          <w:lang w:val="lv-LV"/>
        </w:rPr>
      </w:pPr>
    </w:p>
    <w:p w14:paraId="01BA4E9F" w14:textId="3B3797A2" w:rsidR="002428E6" w:rsidRDefault="002428E6" w:rsidP="005F2E92">
      <w:pPr>
        <w:rPr>
          <w:rFonts w:ascii="Tahoma" w:hAnsi="Tahoma" w:cs="Tahoma"/>
          <w:i/>
          <w:iCs/>
          <w:sz w:val="18"/>
          <w:szCs w:val="18"/>
          <w:lang w:val="lv-LV"/>
        </w:rPr>
      </w:pPr>
    </w:p>
    <w:p w14:paraId="6366E601" w14:textId="4FBED4DD" w:rsidR="002428E6" w:rsidRDefault="002428E6" w:rsidP="005F2E92">
      <w:pPr>
        <w:rPr>
          <w:rFonts w:ascii="Tahoma" w:hAnsi="Tahoma" w:cs="Tahoma"/>
          <w:i/>
          <w:iCs/>
          <w:sz w:val="18"/>
          <w:szCs w:val="18"/>
          <w:lang w:val="lv-LV"/>
        </w:rPr>
      </w:pPr>
    </w:p>
    <w:p w14:paraId="7D928FB3" w14:textId="4202B8F7" w:rsidR="002428E6" w:rsidRDefault="002428E6" w:rsidP="005F2E92">
      <w:pPr>
        <w:rPr>
          <w:rFonts w:ascii="Tahoma" w:hAnsi="Tahoma" w:cs="Tahoma"/>
          <w:i/>
          <w:iCs/>
          <w:sz w:val="18"/>
          <w:szCs w:val="18"/>
          <w:lang w:val="lv-LV"/>
        </w:rPr>
      </w:pPr>
    </w:p>
    <w:p w14:paraId="7A9FC6FA" w14:textId="52841127" w:rsidR="002428E6" w:rsidRDefault="002428E6" w:rsidP="005F2E92">
      <w:pPr>
        <w:rPr>
          <w:rFonts w:ascii="Tahoma" w:hAnsi="Tahoma" w:cs="Tahoma"/>
          <w:i/>
          <w:iCs/>
          <w:sz w:val="18"/>
          <w:szCs w:val="18"/>
          <w:lang w:val="lv-LV"/>
        </w:rPr>
      </w:pPr>
    </w:p>
    <w:p w14:paraId="5EA155E3" w14:textId="02CD0307" w:rsidR="00EE74D4" w:rsidRDefault="00EE74D4" w:rsidP="00EE74D4">
      <w:pPr>
        <w:rPr>
          <w:rFonts w:ascii="Tahoma" w:hAnsi="Tahoma" w:cs="Tahoma"/>
          <w:i/>
          <w:iCs/>
          <w:sz w:val="18"/>
          <w:szCs w:val="18"/>
          <w:lang w:val="lv-LV"/>
        </w:rPr>
      </w:pPr>
    </w:p>
    <w:p w14:paraId="79CF6989" w14:textId="0D77B1DE" w:rsidR="003A38D6" w:rsidRDefault="00270D3D" w:rsidP="00EE74D4">
      <w:pPr>
        <w:rPr>
          <w:rFonts w:ascii="Tahoma" w:hAnsi="Tahoma" w:cs="Tahoma"/>
          <w:sz w:val="20"/>
          <w:szCs w:val="20"/>
          <w:lang w:val="lv-LV"/>
        </w:rPr>
      </w:pPr>
      <w:r>
        <w:rPr>
          <w:rFonts w:ascii="Tahoma" w:hAnsi="Tahoma" w:cs="Tahoma"/>
          <w:noProof/>
          <w:sz w:val="20"/>
          <w:szCs w:val="20"/>
          <w:lang w:val="lv-LV"/>
        </w:rPr>
        <w:drawing>
          <wp:anchor distT="0" distB="0" distL="114300" distR="114300" simplePos="0" relativeHeight="251706368" behindDoc="1" locked="0" layoutInCell="1" allowOverlap="1" wp14:anchorId="18A96D59" wp14:editId="66E63AE5">
            <wp:simplePos x="0" y="0"/>
            <wp:positionH relativeFrom="margin">
              <wp:posOffset>349250</wp:posOffset>
            </wp:positionH>
            <wp:positionV relativeFrom="paragraph">
              <wp:posOffset>311785</wp:posOffset>
            </wp:positionV>
            <wp:extent cx="4993005" cy="1847850"/>
            <wp:effectExtent l="0" t="0" r="0" b="0"/>
            <wp:wrapThrough wrapText="bothSides">
              <wp:wrapPolygon edited="0">
                <wp:start x="0" y="0"/>
                <wp:lineTo x="0" y="21377"/>
                <wp:lineTo x="21509" y="21377"/>
                <wp:lineTo x="21509" y="0"/>
                <wp:lineTo x="0" y="0"/>
              </wp:wrapPolygon>
            </wp:wrapThrough>
            <wp:docPr id="486508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8632" name="Picture 486508632"/>
                    <pic:cNvPicPr/>
                  </pic:nvPicPr>
                  <pic:blipFill>
                    <a:blip r:embed="rId27">
                      <a:extLst>
                        <a:ext uri="{28A0092B-C50C-407E-A947-70E740481C1C}">
                          <a14:useLocalDpi xmlns:a14="http://schemas.microsoft.com/office/drawing/2010/main" val="0"/>
                        </a:ext>
                      </a:extLst>
                    </a:blip>
                    <a:stretch>
                      <a:fillRect/>
                    </a:stretch>
                  </pic:blipFill>
                  <pic:spPr>
                    <a:xfrm>
                      <a:off x="0" y="0"/>
                      <a:ext cx="4993005" cy="1847850"/>
                    </a:xfrm>
                    <a:prstGeom prst="rect">
                      <a:avLst/>
                    </a:prstGeom>
                  </pic:spPr>
                </pic:pic>
              </a:graphicData>
            </a:graphic>
            <wp14:sizeRelH relativeFrom="margin">
              <wp14:pctWidth>0</wp14:pctWidth>
            </wp14:sizeRelH>
            <wp14:sizeRelV relativeFrom="margin">
              <wp14:pctHeight>0</wp14:pctHeight>
            </wp14:sizeRelV>
          </wp:anchor>
        </w:drawing>
      </w:r>
      <w:r w:rsidR="00EE74D4">
        <w:rPr>
          <w:rFonts w:ascii="Tahoma" w:hAnsi="Tahoma" w:cs="Tahoma"/>
          <w:sz w:val="20"/>
          <w:szCs w:val="20"/>
          <w:lang w:val="lv-LV"/>
        </w:rPr>
        <w:br/>
      </w:r>
    </w:p>
    <w:p w14:paraId="2201A03D" w14:textId="5FFD24C0" w:rsidR="00270D3D" w:rsidRDefault="00270D3D" w:rsidP="007C501C">
      <w:pPr>
        <w:shd w:val="clear" w:color="auto" w:fill="FFFFFF"/>
        <w:spacing w:after="450" w:line="240" w:lineRule="auto"/>
        <w:rPr>
          <w:rFonts w:ascii="HP Simplified" w:hAnsi="HP Simplified" w:cs="Arial"/>
          <w:b/>
          <w:color w:val="2E74B5" w:themeColor="accent1" w:themeShade="BF"/>
          <w:sz w:val="32"/>
          <w:szCs w:val="32"/>
          <w:u w:val="single"/>
          <w:lang w:val="lv-LV"/>
        </w:rPr>
      </w:pPr>
    </w:p>
    <w:p w14:paraId="7B97DE01" w14:textId="14E459C0" w:rsidR="00270D3D" w:rsidRDefault="00270D3D" w:rsidP="007C501C">
      <w:pPr>
        <w:shd w:val="clear" w:color="auto" w:fill="FFFFFF"/>
        <w:spacing w:after="450" w:line="240" w:lineRule="auto"/>
        <w:rPr>
          <w:rFonts w:ascii="HP Simplified" w:hAnsi="HP Simplified" w:cs="Arial"/>
          <w:b/>
          <w:color w:val="2E74B5" w:themeColor="accent1" w:themeShade="BF"/>
          <w:sz w:val="32"/>
          <w:szCs w:val="32"/>
          <w:u w:val="single"/>
          <w:lang w:val="lv-LV"/>
        </w:rPr>
      </w:pPr>
    </w:p>
    <w:p w14:paraId="23D5EC97" w14:textId="77777777" w:rsidR="00270D3D" w:rsidRDefault="00270D3D" w:rsidP="007C501C">
      <w:pPr>
        <w:shd w:val="clear" w:color="auto" w:fill="FFFFFF"/>
        <w:spacing w:after="450" w:line="240" w:lineRule="auto"/>
        <w:rPr>
          <w:rFonts w:ascii="HP Simplified" w:hAnsi="HP Simplified" w:cs="Arial"/>
          <w:b/>
          <w:color w:val="2E74B5" w:themeColor="accent1" w:themeShade="BF"/>
          <w:sz w:val="32"/>
          <w:szCs w:val="32"/>
          <w:u w:val="single"/>
          <w:lang w:val="lv-LV"/>
        </w:rPr>
      </w:pPr>
    </w:p>
    <w:p w14:paraId="759AA63D" w14:textId="3EBD53F5" w:rsidR="003B1DA6" w:rsidRPr="00D82F57" w:rsidRDefault="00B04C1B" w:rsidP="007C501C">
      <w:pPr>
        <w:shd w:val="clear" w:color="auto" w:fill="FFFFFF"/>
        <w:spacing w:after="450" w:line="240" w:lineRule="auto"/>
        <w:rPr>
          <w:rFonts w:ascii="HP Simplified" w:hAnsi="HP Simplified" w:cs="Arial"/>
          <w:b/>
          <w:color w:val="2E74B5" w:themeColor="accent1" w:themeShade="BF"/>
          <w:sz w:val="32"/>
          <w:szCs w:val="32"/>
          <w:lang w:val="lv-LV"/>
        </w:rPr>
      </w:pPr>
      <w:r w:rsidRPr="00D82F57">
        <w:rPr>
          <w:rFonts w:ascii="HP Simplified" w:hAnsi="HP Simplified" w:cs="Arial"/>
          <w:b/>
          <w:color w:val="2E74B5" w:themeColor="accent1" w:themeShade="BF"/>
          <w:sz w:val="32"/>
          <w:szCs w:val="32"/>
          <w:u w:val="single"/>
          <w:lang w:val="lv-LV"/>
        </w:rPr>
        <w:lastRenderedPageBreak/>
        <w:t>4</w:t>
      </w:r>
      <w:r w:rsidR="00CF525A" w:rsidRPr="00D82F57">
        <w:rPr>
          <w:rFonts w:ascii="HP Simplified" w:hAnsi="HP Simplified" w:cs="Arial"/>
          <w:b/>
          <w:color w:val="2E74B5" w:themeColor="accent1" w:themeShade="BF"/>
          <w:sz w:val="32"/>
          <w:szCs w:val="32"/>
          <w:u w:val="single"/>
          <w:lang w:val="lv-LV"/>
        </w:rPr>
        <w:t>. diena</w:t>
      </w:r>
      <w:r w:rsidR="00403EA3" w:rsidRPr="00D82F57">
        <w:rPr>
          <w:rFonts w:ascii="HP Simplified" w:hAnsi="HP Simplified" w:cs="Arial"/>
          <w:b/>
          <w:color w:val="2E74B5" w:themeColor="accent1" w:themeShade="BF"/>
          <w:sz w:val="32"/>
          <w:szCs w:val="32"/>
          <w:u w:val="single"/>
          <w:lang w:val="lv-LV"/>
        </w:rPr>
        <w:t>,</w:t>
      </w:r>
      <w:r w:rsidR="00C432C8" w:rsidRPr="00D82F57">
        <w:rPr>
          <w:rFonts w:ascii="HP Simplified" w:hAnsi="HP Simplified" w:cs="Arial"/>
          <w:b/>
          <w:color w:val="2E74B5" w:themeColor="accent1" w:themeShade="BF"/>
          <w:sz w:val="32"/>
          <w:szCs w:val="32"/>
          <w:u w:val="single"/>
          <w:lang w:val="lv-LV"/>
        </w:rPr>
        <w:t xml:space="preserve"> </w:t>
      </w:r>
      <w:r w:rsidR="002A4702" w:rsidRPr="00D82F57">
        <w:rPr>
          <w:rFonts w:ascii="HP Simplified" w:hAnsi="HP Simplified" w:cs="Arial"/>
          <w:b/>
          <w:color w:val="2E74B5" w:themeColor="accent1" w:themeShade="BF"/>
          <w:sz w:val="32"/>
          <w:szCs w:val="32"/>
          <w:u w:val="single"/>
          <w:lang w:val="lv-LV"/>
        </w:rPr>
        <w:t>7</w:t>
      </w:r>
      <w:r w:rsidR="00C432C8" w:rsidRPr="00D82F57">
        <w:rPr>
          <w:rFonts w:ascii="HP Simplified" w:hAnsi="HP Simplified" w:cs="Arial"/>
          <w:b/>
          <w:color w:val="2E74B5" w:themeColor="accent1" w:themeShade="BF"/>
          <w:sz w:val="32"/>
          <w:szCs w:val="32"/>
          <w:u w:val="single"/>
          <w:lang w:val="lv-LV"/>
        </w:rPr>
        <w:t>.</w:t>
      </w:r>
      <w:r w:rsidR="00B00609" w:rsidRPr="00D82F57">
        <w:rPr>
          <w:rFonts w:ascii="HP Simplified" w:hAnsi="HP Simplified" w:cs="Arial"/>
          <w:b/>
          <w:color w:val="2E74B5" w:themeColor="accent1" w:themeShade="BF"/>
          <w:sz w:val="32"/>
          <w:szCs w:val="32"/>
          <w:u w:val="single"/>
          <w:lang w:val="lv-LV"/>
        </w:rPr>
        <w:t xml:space="preserve"> </w:t>
      </w:r>
      <w:r w:rsidR="002A4702" w:rsidRPr="00D82F57">
        <w:rPr>
          <w:rFonts w:ascii="HP Simplified" w:hAnsi="HP Simplified" w:cs="Arial"/>
          <w:b/>
          <w:color w:val="2E74B5" w:themeColor="accent1" w:themeShade="BF"/>
          <w:sz w:val="32"/>
          <w:szCs w:val="32"/>
          <w:u w:val="single"/>
          <w:lang w:val="lv-LV"/>
        </w:rPr>
        <w:t>jūnijs</w:t>
      </w:r>
      <w:r w:rsidR="00316D47" w:rsidRPr="00D82F57">
        <w:rPr>
          <w:rFonts w:ascii="HP Simplified" w:hAnsi="HP Simplified" w:cs="Arial"/>
          <w:b/>
          <w:color w:val="2E74B5" w:themeColor="accent1" w:themeShade="BF"/>
          <w:sz w:val="32"/>
          <w:szCs w:val="32"/>
          <w:u w:val="single"/>
          <w:lang w:val="lv-LV"/>
        </w:rPr>
        <w:t xml:space="preserve">. </w:t>
      </w:r>
      <w:r w:rsidR="002A4702" w:rsidRPr="00D82F57">
        <w:rPr>
          <w:rFonts w:ascii="HP Simplified" w:hAnsi="HP Simplified" w:cs="Arial"/>
          <w:b/>
          <w:color w:val="2E74B5" w:themeColor="accent1" w:themeShade="BF"/>
          <w:sz w:val="32"/>
          <w:szCs w:val="32"/>
          <w:u w:val="single"/>
          <w:lang w:val="lv-LV"/>
        </w:rPr>
        <w:br/>
      </w:r>
      <w:r w:rsidR="002A4702" w:rsidRPr="00D82F57">
        <w:rPr>
          <w:rFonts w:ascii="HP Simplified" w:hAnsi="HP Simplified" w:cs="Arial"/>
          <w:b/>
          <w:color w:val="2E74B5" w:themeColor="accent1" w:themeShade="BF"/>
          <w:sz w:val="32"/>
          <w:szCs w:val="32"/>
          <w:lang w:val="lv-LV"/>
        </w:rPr>
        <w:t>Diena atpūtai pēc jūsu ieskatiem</w:t>
      </w:r>
    </w:p>
    <w:p w14:paraId="6DC4C9C2" w14:textId="4610D3DA" w:rsidR="00305471" w:rsidRDefault="00305471" w:rsidP="002B34E6">
      <w:pPr>
        <w:pStyle w:val="NormalWeb"/>
        <w:spacing w:beforeAutospacing="0"/>
        <w:rPr>
          <w:rFonts w:ascii="HP Simplified" w:eastAsiaTheme="minorHAnsi" w:hAnsi="HP Simplified" w:cs="Tahoma"/>
          <w:sz w:val="20"/>
          <w:szCs w:val="20"/>
          <w:lang w:val="lv-LV"/>
        </w:rPr>
      </w:pPr>
    </w:p>
    <w:p w14:paraId="707A6448" w14:textId="69938A8B" w:rsidR="002B34E6" w:rsidRPr="00305471" w:rsidRDefault="00305471" w:rsidP="00FC0597">
      <w:pPr>
        <w:pStyle w:val="NormalWeb"/>
        <w:spacing w:beforeAutospacing="0"/>
        <w:rPr>
          <w:rFonts w:ascii="HP Simplified" w:eastAsiaTheme="minorHAnsi" w:hAnsi="HP Simplified" w:cs="Tahoma"/>
          <w:sz w:val="20"/>
          <w:szCs w:val="20"/>
          <w:lang w:val="lv-LV"/>
        </w:rPr>
      </w:pPr>
      <w:r>
        <w:rPr>
          <w:rFonts w:ascii="Verdana" w:hAnsi="Verdana" w:cs="Arial"/>
          <w:b/>
          <w:noProof/>
          <w:color w:val="2E74B5" w:themeColor="accent1" w:themeShade="BF"/>
          <w:sz w:val="32"/>
          <w:szCs w:val="32"/>
          <w:u w:val="single"/>
          <w:lang w:val="lv-LV"/>
        </w:rPr>
        <w:drawing>
          <wp:anchor distT="0" distB="0" distL="114300" distR="114300" simplePos="0" relativeHeight="251686912" behindDoc="1" locked="0" layoutInCell="1" allowOverlap="1" wp14:anchorId="5FC908DF" wp14:editId="2048561B">
            <wp:simplePos x="0" y="0"/>
            <wp:positionH relativeFrom="margin">
              <wp:posOffset>2703195</wp:posOffset>
            </wp:positionH>
            <wp:positionV relativeFrom="paragraph">
              <wp:posOffset>35560</wp:posOffset>
            </wp:positionV>
            <wp:extent cx="3298825" cy="1574800"/>
            <wp:effectExtent l="0" t="0" r="0" b="6350"/>
            <wp:wrapTight wrapText="bothSides">
              <wp:wrapPolygon edited="0">
                <wp:start x="0" y="0"/>
                <wp:lineTo x="0" y="21426"/>
                <wp:lineTo x="21454" y="21426"/>
                <wp:lineTo x="2145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8825" cy="1574800"/>
                    </a:xfrm>
                    <a:prstGeom prst="rect">
                      <a:avLst/>
                    </a:prstGeom>
                  </pic:spPr>
                </pic:pic>
              </a:graphicData>
            </a:graphic>
            <wp14:sizeRelH relativeFrom="margin">
              <wp14:pctWidth>0</wp14:pctWidth>
            </wp14:sizeRelH>
            <wp14:sizeRelV relativeFrom="margin">
              <wp14:pctHeight>0</wp14:pctHeight>
            </wp14:sizeRelV>
          </wp:anchor>
        </w:drawing>
      </w:r>
      <w:r w:rsidR="002B34E6">
        <w:rPr>
          <w:rFonts w:ascii="HP Simplified" w:eastAsiaTheme="minorHAnsi" w:hAnsi="HP Simplified" w:cs="Tahoma"/>
          <w:sz w:val="20"/>
          <w:szCs w:val="20"/>
          <w:lang w:val="lv-LV"/>
        </w:rPr>
        <w:t>Sicīlijā i</w:t>
      </w:r>
      <w:r w:rsidR="006935EB">
        <w:rPr>
          <w:rFonts w:ascii="HP Simplified" w:eastAsiaTheme="minorHAnsi" w:hAnsi="HP Simplified" w:cs="Tahoma"/>
          <w:sz w:val="20"/>
          <w:szCs w:val="20"/>
          <w:lang w:val="lv-LV"/>
        </w:rPr>
        <w:t>r</w:t>
      </w:r>
      <w:r w:rsidR="002B34E6">
        <w:rPr>
          <w:rFonts w:ascii="HP Simplified" w:eastAsiaTheme="minorHAnsi" w:hAnsi="HP Simplified" w:cs="Tahoma"/>
          <w:sz w:val="20"/>
          <w:szCs w:val="20"/>
          <w:lang w:val="lv-LV"/>
        </w:rPr>
        <w:t xml:space="preserve"> daudz akmeņu un ne visur ir brīva un ērta pieeja jūrai. Tomēr pludmale mūsu viesnīcas tuvumā ir </w:t>
      </w:r>
      <w:r w:rsidR="006935EB">
        <w:rPr>
          <w:rFonts w:ascii="HP Simplified" w:eastAsiaTheme="minorHAnsi" w:hAnsi="HP Simplified" w:cs="Tahoma"/>
          <w:sz w:val="20"/>
          <w:szCs w:val="20"/>
          <w:lang w:val="lv-LV"/>
        </w:rPr>
        <w:t>ērta -</w:t>
      </w:r>
      <w:r>
        <w:rPr>
          <w:rFonts w:ascii="HP Simplified" w:eastAsiaTheme="minorHAnsi" w:hAnsi="HP Simplified" w:cs="Tahoma"/>
          <w:sz w:val="20"/>
          <w:szCs w:val="20"/>
          <w:lang w:val="lv-LV"/>
        </w:rPr>
        <w:t xml:space="preserve"> </w:t>
      </w:r>
      <w:r w:rsidR="002B34E6">
        <w:rPr>
          <w:rFonts w:ascii="HP Simplified" w:eastAsiaTheme="minorHAnsi" w:hAnsi="HP Simplified" w:cs="Tahoma"/>
          <w:sz w:val="20"/>
          <w:szCs w:val="20"/>
          <w:lang w:val="lv-LV"/>
        </w:rPr>
        <w:t>piemērota</w:t>
      </w:r>
      <w:r w:rsidR="00910441">
        <w:rPr>
          <w:rFonts w:ascii="HP Simplified" w:eastAsiaTheme="minorHAnsi" w:hAnsi="HP Simplified" w:cs="Tahoma"/>
          <w:sz w:val="20"/>
          <w:szCs w:val="20"/>
          <w:lang w:val="lv-LV"/>
        </w:rPr>
        <w:t xml:space="preserve"> gan </w:t>
      </w:r>
      <w:r w:rsidR="002B34E6">
        <w:rPr>
          <w:rFonts w:ascii="HP Simplified" w:eastAsiaTheme="minorHAnsi" w:hAnsi="HP Simplified" w:cs="Tahoma"/>
          <w:sz w:val="20"/>
          <w:szCs w:val="20"/>
          <w:lang w:val="lv-LV"/>
        </w:rPr>
        <w:t xml:space="preserve"> lai peldētos</w:t>
      </w:r>
      <w:r w:rsidR="00910441">
        <w:rPr>
          <w:rFonts w:ascii="HP Simplified" w:eastAsiaTheme="minorHAnsi" w:hAnsi="HP Simplified" w:cs="Tahoma"/>
          <w:sz w:val="20"/>
          <w:szCs w:val="20"/>
          <w:lang w:val="lv-LV"/>
        </w:rPr>
        <w:t>, gan</w:t>
      </w:r>
      <w:r w:rsidR="002B34E6">
        <w:rPr>
          <w:rFonts w:ascii="HP Simplified" w:eastAsiaTheme="minorHAnsi" w:hAnsi="HP Simplified" w:cs="Tahoma"/>
          <w:sz w:val="20"/>
          <w:szCs w:val="20"/>
          <w:lang w:val="lv-LV"/>
        </w:rPr>
        <w:t xml:space="preserve"> sauļotos</w:t>
      </w:r>
      <w:r w:rsidR="006935EB">
        <w:rPr>
          <w:rFonts w:ascii="HP Simplified" w:eastAsiaTheme="minorHAnsi" w:hAnsi="HP Simplified" w:cs="Tahoma"/>
          <w:sz w:val="20"/>
          <w:szCs w:val="20"/>
          <w:lang w:val="lv-LV"/>
        </w:rPr>
        <w:t xml:space="preserve">. </w:t>
      </w:r>
      <w:r w:rsidR="000E4083">
        <w:rPr>
          <w:rFonts w:ascii="HP Simplified" w:eastAsiaTheme="minorHAnsi" w:hAnsi="HP Simplified" w:cs="Tahoma"/>
          <w:sz w:val="20"/>
          <w:szCs w:val="20"/>
          <w:lang w:val="lv-LV"/>
        </w:rPr>
        <w:t>Ūdens ir tīrs un dzidrs, t</w:t>
      </w:r>
      <w:r w:rsidR="006935EB">
        <w:rPr>
          <w:rFonts w:ascii="HP Simplified" w:eastAsiaTheme="minorHAnsi" w:hAnsi="HP Simplified" w:cs="Tahoma"/>
          <w:sz w:val="20"/>
          <w:szCs w:val="20"/>
          <w:lang w:val="lv-LV"/>
        </w:rPr>
        <w:t>omēr jāņem vērā ka s</w:t>
      </w:r>
      <w:r w:rsidR="002B34E6">
        <w:rPr>
          <w:rFonts w:ascii="HP Simplified" w:eastAsiaTheme="minorHAnsi" w:hAnsi="HP Simplified" w:cs="Tahoma"/>
          <w:sz w:val="20"/>
          <w:szCs w:val="20"/>
          <w:lang w:val="lv-LV"/>
        </w:rPr>
        <w:t>miltis gan ir krietni rupjākās kā esam pieraduši mūsu jūrmalā</w:t>
      </w:r>
      <w:r w:rsidR="006935EB">
        <w:rPr>
          <w:rFonts w:ascii="HP Simplified" w:eastAsiaTheme="minorHAnsi" w:hAnsi="HP Simplified" w:cs="Tahoma"/>
          <w:sz w:val="20"/>
          <w:szCs w:val="20"/>
          <w:lang w:val="lv-LV"/>
        </w:rPr>
        <w:t xml:space="preserve"> un jūrā ir arī akmeņi. Tāpēc lieti noderēs pludmales (ežu) čības.</w:t>
      </w:r>
      <w:r w:rsidR="00910441">
        <w:rPr>
          <w:rFonts w:ascii="HP Simplified" w:eastAsiaTheme="minorHAnsi" w:hAnsi="HP Simplified" w:cs="Tahoma"/>
          <w:sz w:val="20"/>
          <w:szCs w:val="20"/>
          <w:lang w:val="lv-LV"/>
        </w:rPr>
        <w:br/>
        <w:t>P</w:t>
      </w:r>
      <w:r w:rsidR="00FB03BA">
        <w:rPr>
          <w:rFonts w:ascii="HP Simplified" w:eastAsiaTheme="minorHAnsi" w:hAnsi="HP Simplified" w:cs="Tahoma"/>
          <w:sz w:val="20"/>
          <w:szCs w:val="20"/>
          <w:lang w:val="lv-LV"/>
        </w:rPr>
        <w:t>iekraste</w:t>
      </w:r>
      <w:r w:rsidR="00910441">
        <w:rPr>
          <w:rFonts w:ascii="HP Simplified" w:eastAsiaTheme="minorHAnsi" w:hAnsi="HP Simplified" w:cs="Tahoma"/>
          <w:sz w:val="20"/>
          <w:szCs w:val="20"/>
          <w:lang w:val="lv-LV"/>
        </w:rPr>
        <w:t xml:space="preserve"> ir labiekārtota, ir kafejnīcas, restorāni, </w:t>
      </w:r>
      <w:r w:rsidR="008658CE">
        <w:rPr>
          <w:rFonts w:ascii="HP Simplified" w:eastAsiaTheme="minorHAnsi" w:hAnsi="HP Simplified" w:cs="Tahoma"/>
          <w:sz w:val="20"/>
          <w:szCs w:val="20"/>
          <w:lang w:val="lv-LV"/>
        </w:rPr>
        <w:t xml:space="preserve">bāri, </w:t>
      </w:r>
      <w:r>
        <w:rPr>
          <w:rFonts w:ascii="HP Simplified" w:eastAsiaTheme="minorHAnsi" w:hAnsi="HP Simplified" w:cs="Tahoma"/>
          <w:sz w:val="20"/>
          <w:szCs w:val="20"/>
          <w:lang w:val="lv-LV"/>
        </w:rPr>
        <w:t xml:space="preserve">picērijas, </w:t>
      </w:r>
      <w:r w:rsidR="00910441">
        <w:rPr>
          <w:rFonts w:ascii="HP Simplified" w:eastAsiaTheme="minorHAnsi" w:hAnsi="HP Simplified" w:cs="Tahoma"/>
          <w:sz w:val="20"/>
          <w:szCs w:val="20"/>
          <w:lang w:val="lv-LV"/>
        </w:rPr>
        <w:t xml:space="preserve">netālu </w:t>
      </w:r>
      <w:r w:rsidR="008658CE">
        <w:rPr>
          <w:rFonts w:ascii="HP Simplified" w:eastAsiaTheme="minorHAnsi" w:hAnsi="HP Simplified" w:cs="Tahoma"/>
          <w:sz w:val="20"/>
          <w:szCs w:val="20"/>
          <w:lang w:val="lv-LV"/>
        </w:rPr>
        <w:t xml:space="preserve">arī neliels </w:t>
      </w:r>
      <w:r w:rsidR="00910441">
        <w:rPr>
          <w:rFonts w:ascii="HP Simplified" w:eastAsiaTheme="minorHAnsi" w:hAnsi="HP Simplified" w:cs="Tahoma"/>
          <w:sz w:val="20"/>
          <w:szCs w:val="20"/>
          <w:lang w:val="lv-LV"/>
        </w:rPr>
        <w:t>veikals.</w:t>
      </w:r>
      <w:r w:rsidR="000E4083">
        <w:rPr>
          <w:rFonts w:ascii="HP Simplified" w:eastAsiaTheme="minorHAnsi" w:hAnsi="HP Simplified" w:cs="Tahoma"/>
          <w:sz w:val="20"/>
          <w:szCs w:val="20"/>
          <w:lang w:val="lv-LV"/>
        </w:rPr>
        <w:br/>
        <w:t>Tāpat varētu būt interesantas pastaigas pa piekrasti uz vienu vai otru pusi.</w:t>
      </w:r>
    </w:p>
    <w:p w14:paraId="41994D53" w14:textId="49592B5B" w:rsidR="002B34E6" w:rsidRDefault="00305471" w:rsidP="0037454B">
      <w:pPr>
        <w:rPr>
          <w:rFonts w:ascii="Verdana" w:hAnsi="Verdana" w:cs="Arial"/>
          <w:b/>
          <w:color w:val="2E74B5" w:themeColor="accent1" w:themeShade="BF"/>
          <w:sz w:val="32"/>
          <w:szCs w:val="32"/>
          <w:u w:val="single"/>
          <w:lang w:val="lv-LV"/>
        </w:rPr>
      </w:pPr>
      <w:r>
        <w:rPr>
          <w:rFonts w:ascii="HP Simplified" w:hAnsi="HP Simplified" w:cs="Tahoma"/>
          <w:noProof/>
          <w:sz w:val="20"/>
          <w:szCs w:val="20"/>
          <w:lang w:val="lv-LV"/>
        </w:rPr>
        <w:drawing>
          <wp:anchor distT="0" distB="0" distL="114300" distR="114300" simplePos="0" relativeHeight="251684864" behindDoc="1" locked="0" layoutInCell="1" allowOverlap="1" wp14:anchorId="624290EF" wp14:editId="34BC78C9">
            <wp:simplePos x="0" y="0"/>
            <wp:positionH relativeFrom="margin">
              <wp:posOffset>0</wp:posOffset>
            </wp:positionH>
            <wp:positionV relativeFrom="paragraph">
              <wp:posOffset>56515</wp:posOffset>
            </wp:positionV>
            <wp:extent cx="3051810" cy="2034540"/>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1810" cy="20345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2E74B5" w:themeColor="accent1" w:themeShade="BF"/>
          <w:sz w:val="32"/>
          <w:szCs w:val="32"/>
          <w:u w:val="single"/>
          <w:lang w:val="lv-LV"/>
        </w:rPr>
        <w:drawing>
          <wp:anchor distT="0" distB="0" distL="114300" distR="114300" simplePos="0" relativeHeight="251685888" behindDoc="1" locked="0" layoutInCell="1" allowOverlap="1" wp14:anchorId="442B64EF" wp14:editId="275CF8AB">
            <wp:simplePos x="0" y="0"/>
            <wp:positionH relativeFrom="margin">
              <wp:posOffset>3124835</wp:posOffset>
            </wp:positionH>
            <wp:positionV relativeFrom="paragraph">
              <wp:posOffset>44781</wp:posOffset>
            </wp:positionV>
            <wp:extent cx="2877820" cy="2049145"/>
            <wp:effectExtent l="0" t="0" r="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7820" cy="2049145"/>
                    </a:xfrm>
                    <a:prstGeom prst="rect">
                      <a:avLst/>
                    </a:prstGeom>
                  </pic:spPr>
                </pic:pic>
              </a:graphicData>
            </a:graphic>
            <wp14:sizeRelH relativeFrom="margin">
              <wp14:pctWidth>0</wp14:pctWidth>
            </wp14:sizeRelH>
            <wp14:sizeRelV relativeFrom="margin">
              <wp14:pctHeight>0</wp14:pctHeight>
            </wp14:sizeRelV>
          </wp:anchor>
        </w:drawing>
      </w:r>
    </w:p>
    <w:p w14:paraId="57F8AA3A" w14:textId="6AE6A8F9" w:rsidR="002B34E6" w:rsidRDefault="002B34E6" w:rsidP="0037454B">
      <w:pPr>
        <w:rPr>
          <w:rFonts w:ascii="Verdana" w:hAnsi="Verdana" w:cs="Arial"/>
          <w:b/>
          <w:color w:val="2E74B5" w:themeColor="accent1" w:themeShade="BF"/>
          <w:sz w:val="32"/>
          <w:szCs w:val="32"/>
          <w:u w:val="single"/>
          <w:lang w:val="lv-LV"/>
        </w:rPr>
      </w:pPr>
    </w:p>
    <w:p w14:paraId="23CDE658" w14:textId="350AE09F" w:rsidR="002B34E6" w:rsidRDefault="002B34E6" w:rsidP="0037454B">
      <w:pPr>
        <w:rPr>
          <w:rFonts w:ascii="Verdana" w:hAnsi="Verdana" w:cs="Arial"/>
          <w:b/>
          <w:color w:val="2E74B5" w:themeColor="accent1" w:themeShade="BF"/>
          <w:sz w:val="32"/>
          <w:szCs w:val="32"/>
          <w:u w:val="single"/>
          <w:lang w:val="lv-LV"/>
        </w:rPr>
      </w:pPr>
    </w:p>
    <w:p w14:paraId="41EB20A2" w14:textId="79C3FE0B" w:rsidR="006935EB" w:rsidRDefault="006935EB" w:rsidP="0037454B">
      <w:pPr>
        <w:rPr>
          <w:rFonts w:ascii="Verdana" w:hAnsi="Verdana" w:cs="Arial"/>
          <w:b/>
          <w:color w:val="2E74B5" w:themeColor="accent1" w:themeShade="BF"/>
          <w:sz w:val="32"/>
          <w:szCs w:val="32"/>
          <w:u w:val="single"/>
          <w:lang w:val="lv-LV"/>
        </w:rPr>
      </w:pPr>
    </w:p>
    <w:p w14:paraId="32B716F0" w14:textId="73DADEAD" w:rsidR="006935EB" w:rsidRDefault="006935EB" w:rsidP="0037454B">
      <w:pPr>
        <w:rPr>
          <w:rFonts w:ascii="Verdana" w:hAnsi="Verdana" w:cs="Arial"/>
          <w:b/>
          <w:color w:val="2E74B5" w:themeColor="accent1" w:themeShade="BF"/>
          <w:sz w:val="32"/>
          <w:szCs w:val="32"/>
          <w:u w:val="single"/>
          <w:lang w:val="lv-LV"/>
        </w:rPr>
      </w:pPr>
    </w:p>
    <w:p w14:paraId="045B3E2A" w14:textId="3B6C93B8" w:rsidR="000E4083" w:rsidRDefault="000E4083" w:rsidP="0037454B">
      <w:pPr>
        <w:rPr>
          <w:rFonts w:ascii="Verdana" w:hAnsi="Verdana" w:cs="Arial"/>
          <w:b/>
          <w:color w:val="2E74B5" w:themeColor="accent1" w:themeShade="BF"/>
          <w:sz w:val="32"/>
          <w:szCs w:val="32"/>
          <w:u w:val="single"/>
          <w:lang w:val="lv-LV"/>
        </w:rPr>
      </w:pPr>
    </w:p>
    <w:p w14:paraId="4F6BD81A" w14:textId="1233EC8A" w:rsidR="000E4083" w:rsidRDefault="00305471" w:rsidP="0037454B">
      <w:pPr>
        <w:rPr>
          <w:rFonts w:ascii="Verdana" w:hAnsi="Verdana" w:cs="Arial"/>
          <w:b/>
          <w:color w:val="2E74B5" w:themeColor="accent1" w:themeShade="BF"/>
          <w:sz w:val="32"/>
          <w:szCs w:val="32"/>
          <w:u w:val="single"/>
          <w:lang w:val="lv-LV"/>
        </w:rPr>
      </w:pPr>
      <w:r>
        <w:rPr>
          <w:rFonts w:ascii="Verdana" w:hAnsi="Verdana" w:cs="Arial"/>
          <w:b/>
          <w:noProof/>
          <w:color w:val="2E74B5" w:themeColor="accent1" w:themeShade="BF"/>
          <w:sz w:val="32"/>
          <w:szCs w:val="32"/>
          <w:u w:val="single"/>
          <w:lang w:val="lv-LV"/>
        </w:rPr>
        <w:drawing>
          <wp:anchor distT="0" distB="0" distL="114300" distR="114300" simplePos="0" relativeHeight="251702272" behindDoc="1" locked="0" layoutInCell="1" allowOverlap="1" wp14:anchorId="6D0630DD" wp14:editId="19A1E258">
            <wp:simplePos x="0" y="0"/>
            <wp:positionH relativeFrom="column">
              <wp:posOffset>0</wp:posOffset>
            </wp:positionH>
            <wp:positionV relativeFrom="paragraph">
              <wp:posOffset>-2623</wp:posOffset>
            </wp:positionV>
            <wp:extent cx="6018723" cy="3196425"/>
            <wp:effectExtent l="0" t="0" r="127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1">
                      <a:extLst>
                        <a:ext uri="{28A0092B-C50C-407E-A947-70E740481C1C}">
                          <a14:useLocalDpi xmlns:a14="http://schemas.microsoft.com/office/drawing/2010/main" val="0"/>
                        </a:ext>
                      </a:extLst>
                    </a:blip>
                    <a:stretch>
                      <a:fillRect/>
                    </a:stretch>
                  </pic:blipFill>
                  <pic:spPr>
                    <a:xfrm>
                      <a:off x="0" y="0"/>
                      <a:ext cx="6018723" cy="3196425"/>
                    </a:xfrm>
                    <a:prstGeom prst="rect">
                      <a:avLst/>
                    </a:prstGeom>
                  </pic:spPr>
                </pic:pic>
              </a:graphicData>
            </a:graphic>
          </wp:anchor>
        </w:drawing>
      </w:r>
    </w:p>
    <w:p w14:paraId="0EA17F47" w14:textId="77777777" w:rsidR="0042657C" w:rsidRDefault="0042657C" w:rsidP="0037454B">
      <w:pPr>
        <w:rPr>
          <w:rFonts w:ascii="HP Simplified" w:hAnsi="HP Simplified" w:cs="Arial"/>
          <w:b/>
          <w:color w:val="2E74B5" w:themeColor="accent1" w:themeShade="BF"/>
          <w:sz w:val="32"/>
          <w:szCs w:val="32"/>
          <w:u w:val="single"/>
          <w:lang w:val="lv-LV"/>
        </w:rPr>
      </w:pPr>
    </w:p>
    <w:p w14:paraId="622DF92F" w14:textId="77777777" w:rsidR="0042657C" w:rsidRDefault="0042657C" w:rsidP="0037454B">
      <w:pPr>
        <w:rPr>
          <w:rFonts w:ascii="HP Simplified" w:hAnsi="HP Simplified" w:cs="Arial"/>
          <w:b/>
          <w:color w:val="2E74B5" w:themeColor="accent1" w:themeShade="BF"/>
          <w:sz w:val="32"/>
          <w:szCs w:val="32"/>
          <w:u w:val="single"/>
          <w:lang w:val="lv-LV"/>
        </w:rPr>
      </w:pPr>
    </w:p>
    <w:p w14:paraId="37344962" w14:textId="77777777" w:rsidR="0042657C" w:rsidRDefault="0042657C" w:rsidP="0037454B">
      <w:pPr>
        <w:rPr>
          <w:rFonts w:ascii="HP Simplified" w:hAnsi="HP Simplified" w:cs="Arial"/>
          <w:b/>
          <w:color w:val="2E74B5" w:themeColor="accent1" w:themeShade="BF"/>
          <w:sz w:val="32"/>
          <w:szCs w:val="32"/>
          <w:u w:val="single"/>
          <w:lang w:val="lv-LV"/>
        </w:rPr>
      </w:pPr>
    </w:p>
    <w:p w14:paraId="70B4F5C2" w14:textId="77777777" w:rsidR="0042657C" w:rsidRDefault="0042657C" w:rsidP="0037454B">
      <w:pPr>
        <w:rPr>
          <w:rFonts w:ascii="HP Simplified" w:hAnsi="HP Simplified" w:cs="Arial"/>
          <w:b/>
          <w:color w:val="2E74B5" w:themeColor="accent1" w:themeShade="BF"/>
          <w:sz w:val="32"/>
          <w:szCs w:val="32"/>
          <w:u w:val="single"/>
          <w:lang w:val="lv-LV"/>
        </w:rPr>
      </w:pPr>
    </w:p>
    <w:p w14:paraId="18C35AF6" w14:textId="77777777" w:rsidR="0042657C" w:rsidRDefault="0042657C" w:rsidP="0037454B">
      <w:pPr>
        <w:rPr>
          <w:rFonts w:ascii="HP Simplified" w:hAnsi="HP Simplified" w:cs="Arial"/>
          <w:b/>
          <w:color w:val="2E74B5" w:themeColor="accent1" w:themeShade="BF"/>
          <w:sz w:val="32"/>
          <w:szCs w:val="32"/>
          <w:u w:val="single"/>
          <w:lang w:val="lv-LV"/>
        </w:rPr>
      </w:pPr>
    </w:p>
    <w:p w14:paraId="2C02A05F" w14:textId="77777777" w:rsidR="0042657C" w:rsidRDefault="0042657C" w:rsidP="0037454B">
      <w:pPr>
        <w:rPr>
          <w:rFonts w:ascii="HP Simplified" w:hAnsi="HP Simplified" w:cs="Arial"/>
          <w:b/>
          <w:color w:val="2E74B5" w:themeColor="accent1" w:themeShade="BF"/>
          <w:sz w:val="32"/>
          <w:szCs w:val="32"/>
          <w:u w:val="single"/>
          <w:lang w:val="lv-LV"/>
        </w:rPr>
      </w:pPr>
    </w:p>
    <w:p w14:paraId="53517B50" w14:textId="77777777" w:rsidR="0042657C" w:rsidRDefault="0042657C" w:rsidP="0037454B">
      <w:pPr>
        <w:rPr>
          <w:rFonts w:ascii="HP Simplified" w:hAnsi="HP Simplified" w:cs="Arial"/>
          <w:b/>
          <w:color w:val="2E74B5" w:themeColor="accent1" w:themeShade="BF"/>
          <w:sz w:val="32"/>
          <w:szCs w:val="32"/>
          <w:u w:val="single"/>
          <w:lang w:val="lv-LV"/>
        </w:rPr>
      </w:pPr>
    </w:p>
    <w:p w14:paraId="19CE9408" w14:textId="28A4BEFB" w:rsidR="0037454B" w:rsidRPr="00D82F57" w:rsidRDefault="00F34285" w:rsidP="0037454B">
      <w:pPr>
        <w:rPr>
          <w:rFonts w:ascii="HP Simplified" w:hAnsi="HP Simplified" w:cs="Tahoma"/>
          <w:sz w:val="18"/>
          <w:szCs w:val="18"/>
          <w:lang w:val="lv-LV"/>
        </w:rPr>
      </w:pPr>
      <w:r>
        <w:rPr>
          <w:rFonts w:ascii="HP Simplified" w:hAnsi="HP Simplified" w:cs="Tahoma"/>
          <w:noProof/>
          <w:sz w:val="20"/>
          <w:szCs w:val="20"/>
          <w:lang w:val="lv-LV"/>
        </w:rPr>
        <w:lastRenderedPageBreak/>
        <w:drawing>
          <wp:anchor distT="0" distB="0" distL="114300" distR="114300" simplePos="0" relativeHeight="251708416" behindDoc="1" locked="0" layoutInCell="1" allowOverlap="1" wp14:anchorId="5E754667" wp14:editId="031EADE6">
            <wp:simplePos x="0" y="0"/>
            <wp:positionH relativeFrom="margin">
              <wp:posOffset>1908175</wp:posOffset>
            </wp:positionH>
            <wp:positionV relativeFrom="paragraph">
              <wp:posOffset>701371</wp:posOffset>
            </wp:positionV>
            <wp:extent cx="4180205" cy="2790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180205" cy="2790190"/>
                    </a:xfrm>
                    <a:prstGeom prst="rect">
                      <a:avLst/>
                    </a:prstGeom>
                  </pic:spPr>
                </pic:pic>
              </a:graphicData>
            </a:graphic>
            <wp14:sizeRelH relativeFrom="margin">
              <wp14:pctWidth>0</wp14:pctWidth>
            </wp14:sizeRelH>
            <wp14:sizeRelV relativeFrom="margin">
              <wp14:pctHeight>0</wp14:pctHeight>
            </wp14:sizeRelV>
          </wp:anchor>
        </w:drawing>
      </w:r>
      <w:r w:rsidR="00EE1C15" w:rsidRPr="00D82F57">
        <w:rPr>
          <w:rFonts w:ascii="HP Simplified" w:hAnsi="HP Simplified" w:cs="Arial"/>
          <w:b/>
          <w:color w:val="2E74B5" w:themeColor="accent1" w:themeShade="BF"/>
          <w:sz w:val="32"/>
          <w:szCs w:val="32"/>
          <w:u w:val="single"/>
          <w:lang w:val="lv-LV"/>
        </w:rPr>
        <w:t>5</w:t>
      </w:r>
      <w:r w:rsidR="0045459B" w:rsidRPr="00D82F57">
        <w:rPr>
          <w:rFonts w:ascii="HP Simplified" w:hAnsi="HP Simplified" w:cs="Arial"/>
          <w:b/>
          <w:color w:val="2E74B5" w:themeColor="accent1" w:themeShade="BF"/>
          <w:sz w:val="32"/>
          <w:szCs w:val="32"/>
          <w:u w:val="single"/>
          <w:lang w:val="lv-LV"/>
        </w:rPr>
        <w:t xml:space="preserve">. diena, </w:t>
      </w:r>
      <w:r w:rsidR="0037454B" w:rsidRPr="00D82F57">
        <w:rPr>
          <w:rFonts w:ascii="HP Simplified" w:hAnsi="HP Simplified" w:cs="Arial"/>
          <w:b/>
          <w:color w:val="2E74B5" w:themeColor="accent1" w:themeShade="BF"/>
          <w:sz w:val="32"/>
          <w:szCs w:val="32"/>
          <w:u w:val="single"/>
          <w:lang w:val="lv-LV"/>
        </w:rPr>
        <w:t>8</w:t>
      </w:r>
      <w:r w:rsidR="0045459B" w:rsidRPr="00D82F57">
        <w:rPr>
          <w:rFonts w:ascii="HP Simplified" w:hAnsi="HP Simplified" w:cs="Arial"/>
          <w:b/>
          <w:color w:val="2E74B5" w:themeColor="accent1" w:themeShade="BF"/>
          <w:sz w:val="32"/>
          <w:szCs w:val="32"/>
          <w:u w:val="single"/>
          <w:lang w:val="lv-LV"/>
        </w:rPr>
        <w:t>.</w:t>
      </w:r>
      <w:r w:rsidR="00B84FC7" w:rsidRPr="00D82F57">
        <w:rPr>
          <w:rFonts w:ascii="HP Simplified" w:hAnsi="HP Simplified" w:cs="Arial"/>
          <w:b/>
          <w:color w:val="2E74B5" w:themeColor="accent1" w:themeShade="BF"/>
          <w:sz w:val="32"/>
          <w:szCs w:val="32"/>
          <w:u w:val="single"/>
          <w:lang w:val="lv-LV"/>
        </w:rPr>
        <w:t xml:space="preserve"> </w:t>
      </w:r>
      <w:r w:rsidR="0037454B" w:rsidRPr="00D82F57">
        <w:rPr>
          <w:rFonts w:ascii="HP Simplified" w:hAnsi="HP Simplified" w:cs="Arial"/>
          <w:b/>
          <w:color w:val="2E74B5" w:themeColor="accent1" w:themeShade="BF"/>
          <w:sz w:val="32"/>
          <w:szCs w:val="32"/>
          <w:u w:val="single"/>
          <w:lang w:val="lv-LV"/>
        </w:rPr>
        <w:t>jūnijs</w:t>
      </w:r>
      <w:r w:rsidR="007756A1" w:rsidRPr="00D82F57">
        <w:rPr>
          <w:rFonts w:ascii="HP Simplified" w:hAnsi="HP Simplified" w:cs="Arial"/>
          <w:b/>
          <w:color w:val="2E74B5" w:themeColor="accent1" w:themeShade="BF"/>
          <w:sz w:val="32"/>
          <w:szCs w:val="32"/>
          <w:u w:val="single"/>
          <w:lang w:val="lv-LV"/>
        </w:rPr>
        <w:t>.</w:t>
      </w:r>
      <w:r w:rsidR="0037454B" w:rsidRPr="00D82F57">
        <w:rPr>
          <w:rFonts w:ascii="HP Simplified" w:hAnsi="HP Simplified" w:cs="Arial"/>
          <w:color w:val="2E74B5" w:themeColor="accent1" w:themeShade="BF"/>
          <w:sz w:val="32"/>
          <w:szCs w:val="32"/>
          <w:u w:val="single"/>
          <w:lang w:val="lv-LV"/>
        </w:rPr>
        <w:t xml:space="preserve"> </w:t>
      </w:r>
      <w:r w:rsidR="0037454B" w:rsidRPr="00D82F57">
        <w:rPr>
          <w:rFonts w:ascii="HP Simplified" w:hAnsi="HP Simplified" w:cs="Tahoma"/>
          <w:b/>
          <w:color w:val="2E74B5" w:themeColor="accent1" w:themeShade="BF"/>
          <w:sz w:val="32"/>
          <w:szCs w:val="32"/>
          <w:u w:val="single"/>
          <w:lang w:val="lv-LV"/>
        </w:rPr>
        <w:t>Ekskursija.</w:t>
      </w:r>
      <w:r w:rsidR="00034CEF">
        <w:rPr>
          <w:rFonts w:ascii="HP Simplified" w:hAnsi="HP Simplified" w:cs="Tahoma"/>
          <w:b/>
          <w:color w:val="2E74B5" w:themeColor="accent1" w:themeShade="BF"/>
          <w:sz w:val="32"/>
          <w:szCs w:val="32"/>
          <w:u w:val="single"/>
          <w:lang w:val="lv-LV"/>
        </w:rPr>
        <w:t xml:space="preserve"> </w:t>
      </w:r>
      <w:r w:rsidR="00034CEF">
        <w:rPr>
          <w:rFonts w:ascii="HP Simplified" w:hAnsi="HP Simplified" w:cs="Tahoma"/>
          <w:b/>
          <w:color w:val="2E74B5" w:themeColor="accent1" w:themeShade="BF"/>
          <w:sz w:val="32"/>
          <w:szCs w:val="32"/>
          <w:u w:val="single"/>
          <w:lang w:val="lv-LV"/>
        </w:rPr>
        <w:br/>
      </w:r>
      <w:r w:rsidR="007922D1">
        <w:rPr>
          <w:rFonts w:ascii="HP Simplified" w:hAnsi="HP Simplified" w:cs="Tahoma"/>
          <w:b/>
          <w:color w:val="2E74B5" w:themeColor="accent1" w:themeShade="BF"/>
          <w:sz w:val="32"/>
          <w:szCs w:val="32"/>
          <w:lang w:val="lv-LV"/>
        </w:rPr>
        <w:t>Palermo</w:t>
      </w:r>
      <w:r w:rsidR="00D82F57" w:rsidRPr="00D82F57">
        <w:rPr>
          <w:rFonts w:ascii="HP Simplified" w:hAnsi="HP Simplified" w:cs="Tahoma"/>
          <w:b/>
          <w:color w:val="2E74B5" w:themeColor="accent1" w:themeShade="BF"/>
          <w:sz w:val="32"/>
          <w:szCs w:val="32"/>
          <w:lang w:val="lv-LV"/>
        </w:rPr>
        <w:t xml:space="preserve">, </w:t>
      </w:r>
      <w:r w:rsidR="00317A3E">
        <w:rPr>
          <w:rFonts w:ascii="HP Simplified" w:hAnsi="HP Simplified" w:cs="Tahoma"/>
          <w:b/>
          <w:color w:val="2E74B5" w:themeColor="accent1" w:themeShade="BF"/>
          <w:sz w:val="32"/>
          <w:szCs w:val="32"/>
          <w:lang w:val="lv-LV"/>
        </w:rPr>
        <w:t>Č</w:t>
      </w:r>
      <w:r w:rsidR="001171C3">
        <w:rPr>
          <w:rFonts w:ascii="HP Simplified" w:hAnsi="HP Simplified" w:cs="Tahoma"/>
          <w:b/>
          <w:color w:val="2E74B5" w:themeColor="accent1" w:themeShade="BF"/>
          <w:sz w:val="32"/>
          <w:szCs w:val="32"/>
          <w:lang w:val="lv-LV"/>
        </w:rPr>
        <w:t>efalu</w:t>
      </w:r>
      <w:r w:rsidR="0037454B" w:rsidRPr="00D82F57">
        <w:rPr>
          <w:rFonts w:ascii="HP Simplified" w:hAnsi="HP Simplified" w:cs="Tahoma"/>
          <w:color w:val="2E74B5" w:themeColor="accent1" w:themeShade="BF"/>
          <w:sz w:val="20"/>
          <w:szCs w:val="20"/>
          <w:u w:val="single"/>
          <w:lang w:val="lv-LV"/>
        </w:rPr>
        <w:br/>
      </w:r>
    </w:p>
    <w:p w14:paraId="14DBF34F" w14:textId="77777777" w:rsidR="00034CEF" w:rsidRPr="00D82F57" w:rsidRDefault="00034CEF" w:rsidP="0037454B">
      <w:pPr>
        <w:rPr>
          <w:rFonts w:ascii="HP Simplified" w:hAnsi="HP Simplified" w:cs="Tahoma"/>
          <w:sz w:val="18"/>
          <w:szCs w:val="18"/>
          <w:lang w:val="lv-LV"/>
        </w:rPr>
      </w:pPr>
    </w:p>
    <w:p w14:paraId="2A149783" w14:textId="625105EF" w:rsidR="0096796E" w:rsidRDefault="00721206" w:rsidP="00BF3BB0">
      <w:pPr>
        <w:rPr>
          <w:rFonts w:ascii="HP Simplified" w:hAnsi="HP Simplified" w:cs="Tahoma"/>
          <w:b/>
          <w:bCs/>
          <w:sz w:val="20"/>
          <w:szCs w:val="20"/>
          <w:lang w:val="lv-LV"/>
        </w:rPr>
      </w:pPr>
      <w:r w:rsidRPr="00031621">
        <w:rPr>
          <w:rFonts w:ascii="HP Simplified" w:hAnsi="HP Simplified" w:cs="Tahoma"/>
          <w:b/>
          <w:bCs/>
          <w:sz w:val="20"/>
          <w:szCs w:val="20"/>
          <w:lang w:val="lv-LV"/>
        </w:rPr>
        <w:t>Palermo.</w:t>
      </w:r>
      <w:r w:rsidRPr="00721206">
        <w:rPr>
          <w:rFonts w:ascii="HP Simplified" w:hAnsi="HP Simplified" w:cs="Tahoma"/>
          <w:sz w:val="20"/>
          <w:szCs w:val="20"/>
          <w:lang w:val="lv-LV"/>
        </w:rPr>
        <w:t> </w:t>
      </w:r>
      <w:r w:rsidR="00F34285">
        <w:rPr>
          <w:rFonts w:ascii="HP Simplified" w:hAnsi="HP Simplified" w:cs="Tahoma"/>
          <w:sz w:val="20"/>
          <w:szCs w:val="20"/>
          <w:lang w:val="lv-LV"/>
        </w:rPr>
        <w:br/>
      </w:r>
      <w:r w:rsidRPr="00721206">
        <w:rPr>
          <w:rFonts w:ascii="HP Simplified" w:hAnsi="HP Simplified" w:cs="Tahoma"/>
          <w:sz w:val="20"/>
          <w:szCs w:val="20"/>
          <w:lang w:val="lv-LV"/>
        </w:rPr>
        <w:t>Šī pilsēta nav tikai Sicīlijas galvaspilsēta, tā ir pilsēta ar unikāliem arābu, normāņu un Burbonu valdīšanas laiku kultūras pieminekļiem un gandrīz trīs tūkstošu gadu vēsturi. Palermo ir tūristu visapmeklētākā Sicīlijas pilsēta, turklāt ilgus gadus tā bija Sicīlijas karalistes galvaspilsēta. Palermo ir maģisks vecā un jaunā sajaukums, kurā šķietami rodams viss - no 500 gadus vecām strūklakām, teju tūkstošgades senām arhitektūras celtnēm un gadu simtiem senām tradicionālām leļļu izrādēm līdz laikmetīgās mākslas galerijām, mūsdienīgai ielu mākslai, augstākās klases restorāniem un dzīvības pilniem tirdziņiem, pludmalēm un dažādām izklaides iesp</w:t>
      </w:r>
      <w:r w:rsidR="00B40EA6">
        <w:rPr>
          <w:rFonts w:ascii="HP Simplified" w:hAnsi="HP Simplified" w:cs="Tahoma"/>
          <w:sz w:val="20"/>
          <w:szCs w:val="20"/>
          <w:lang w:val="lv-LV"/>
        </w:rPr>
        <w:t>ē</w:t>
      </w:r>
      <w:r w:rsidRPr="00721206">
        <w:rPr>
          <w:rFonts w:ascii="HP Simplified" w:hAnsi="HP Simplified" w:cs="Tahoma"/>
          <w:sz w:val="20"/>
          <w:szCs w:val="20"/>
          <w:lang w:val="lv-LV"/>
        </w:rPr>
        <w:t xml:space="preserve">jām. </w:t>
      </w:r>
      <w:r>
        <w:rPr>
          <w:rFonts w:ascii="HP Simplified" w:hAnsi="HP Simplified" w:cs="Tahoma"/>
          <w:sz w:val="20"/>
          <w:szCs w:val="20"/>
          <w:lang w:val="lv-LV"/>
        </w:rPr>
        <w:t>Palermo mūs gaida neilga ekskursija gida pavadībā, garš</w:t>
      </w:r>
      <w:r w:rsidR="00B40EA6">
        <w:rPr>
          <w:rFonts w:ascii="HP Simplified" w:hAnsi="HP Simplified" w:cs="Tahoma"/>
          <w:sz w:val="20"/>
          <w:szCs w:val="20"/>
          <w:lang w:val="lv-LV"/>
        </w:rPr>
        <w:t>ī</w:t>
      </w:r>
      <w:r>
        <w:rPr>
          <w:rFonts w:ascii="HP Simplified" w:hAnsi="HP Simplified" w:cs="Tahoma"/>
          <w:sz w:val="20"/>
          <w:szCs w:val="20"/>
          <w:lang w:val="lv-LV"/>
        </w:rPr>
        <w:t xml:space="preserve">gas sicīliešu pusdienas ar glāzi vīna </w:t>
      </w:r>
      <w:r w:rsidR="00C444D8">
        <w:rPr>
          <w:rFonts w:ascii="HP Simplified" w:hAnsi="HP Simplified" w:cs="Tahoma"/>
          <w:sz w:val="20"/>
          <w:szCs w:val="20"/>
          <w:lang w:val="lv-LV"/>
        </w:rPr>
        <w:t xml:space="preserve">labā </w:t>
      </w:r>
      <w:r>
        <w:rPr>
          <w:rFonts w:ascii="HP Simplified" w:hAnsi="HP Simplified" w:cs="Tahoma"/>
          <w:sz w:val="20"/>
          <w:szCs w:val="20"/>
          <w:lang w:val="lv-LV"/>
        </w:rPr>
        <w:t>restorānā un brīvais laiks pilsētā</w:t>
      </w:r>
      <w:r w:rsidR="005F140C">
        <w:rPr>
          <w:rFonts w:ascii="HP Simplified" w:hAnsi="HP Simplified" w:cs="Tahoma"/>
          <w:sz w:val="20"/>
          <w:szCs w:val="20"/>
          <w:lang w:val="lv-LV"/>
        </w:rPr>
        <w:t>.</w:t>
      </w:r>
      <w:r w:rsidR="0019394D">
        <w:rPr>
          <w:rFonts w:ascii="HP Simplified" w:hAnsi="HP Simplified" w:cs="Tahoma"/>
          <w:sz w:val="20"/>
          <w:szCs w:val="20"/>
          <w:lang w:val="lv-LV"/>
        </w:rPr>
        <w:br/>
      </w:r>
    </w:p>
    <w:p w14:paraId="2E44B1F9" w14:textId="2CA906F5" w:rsidR="0096796E" w:rsidRDefault="0096796E" w:rsidP="00BF3BB0">
      <w:pPr>
        <w:rPr>
          <w:rFonts w:ascii="HP Simplified" w:hAnsi="HP Simplified" w:cs="Tahoma"/>
          <w:b/>
          <w:bCs/>
          <w:sz w:val="20"/>
          <w:szCs w:val="20"/>
          <w:lang w:val="lv-LV"/>
        </w:rPr>
      </w:pPr>
      <w:r>
        <w:rPr>
          <w:rFonts w:ascii="Tahoma" w:hAnsi="Tahoma" w:cs="Tahoma"/>
          <w:noProof/>
          <w:sz w:val="18"/>
          <w:szCs w:val="18"/>
          <w:lang w:val="lv-LV"/>
        </w:rPr>
        <w:drawing>
          <wp:anchor distT="0" distB="0" distL="114300" distR="114300" simplePos="0" relativeHeight="251709440" behindDoc="0" locked="0" layoutInCell="1" allowOverlap="1" wp14:anchorId="551BEC9E" wp14:editId="1F44D267">
            <wp:simplePos x="0" y="0"/>
            <wp:positionH relativeFrom="margin">
              <wp:posOffset>-8255</wp:posOffset>
            </wp:positionH>
            <wp:positionV relativeFrom="paragraph">
              <wp:posOffset>2209</wp:posOffset>
            </wp:positionV>
            <wp:extent cx="4805680" cy="3204210"/>
            <wp:effectExtent l="0" t="0" r="0" b="0"/>
            <wp:wrapSquare wrapText="bothSides"/>
            <wp:docPr id="517035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5147" name="Picture 51703514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05680" cy="3204210"/>
                    </a:xfrm>
                    <a:prstGeom prst="rect">
                      <a:avLst/>
                    </a:prstGeom>
                  </pic:spPr>
                </pic:pic>
              </a:graphicData>
            </a:graphic>
            <wp14:sizeRelH relativeFrom="margin">
              <wp14:pctWidth>0</wp14:pctWidth>
            </wp14:sizeRelH>
            <wp14:sizeRelV relativeFrom="margin">
              <wp14:pctHeight>0</wp14:pctHeight>
            </wp14:sizeRelV>
          </wp:anchor>
        </w:drawing>
      </w:r>
    </w:p>
    <w:p w14:paraId="4BC7DDE7" w14:textId="730552C1" w:rsidR="00F34285" w:rsidRPr="00BF3BB0" w:rsidRDefault="00317A3E" w:rsidP="00BF3BB0">
      <w:pPr>
        <w:rPr>
          <w:rFonts w:ascii="HP Simplified" w:hAnsi="HP Simplified" w:cs="Tahoma"/>
          <w:sz w:val="20"/>
          <w:szCs w:val="20"/>
          <w:lang w:val="lv-LV"/>
        </w:rPr>
      </w:pPr>
      <w:r>
        <w:rPr>
          <w:rFonts w:ascii="HP Simplified" w:hAnsi="HP Simplified" w:cs="Tahoma"/>
          <w:b/>
          <w:bCs/>
          <w:sz w:val="20"/>
          <w:szCs w:val="20"/>
          <w:lang w:val="lv-LV"/>
        </w:rPr>
        <w:t>Č</w:t>
      </w:r>
      <w:r w:rsidR="00F34285">
        <w:rPr>
          <w:rFonts w:ascii="HP Simplified" w:hAnsi="HP Simplified" w:cs="Tahoma"/>
          <w:b/>
          <w:bCs/>
          <w:sz w:val="20"/>
          <w:szCs w:val="20"/>
          <w:lang w:val="lv-LV"/>
        </w:rPr>
        <w:t>efalu</w:t>
      </w:r>
      <w:r w:rsidR="00034CEF">
        <w:rPr>
          <w:rFonts w:ascii="HP Simplified" w:hAnsi="HP Simplified" w:cs="Tahoma"/>
          <w:b/>
          <w:bCs/>
          <w:sz w:val="20"/>
          <w:szCs w:val="20"/>
          <w:lang w:val="lv-LV"/>
        </w:rPr>
        <w:t xml:space="preserve"> </w:t>
      </w:r>
      <w:r w:rsidR="00034CEF" w:rsidRPr="00034CEF">
        <w:rPr>
          <w:rFonts w:ascii="HP Simplified" w:hAnsi="HP Simplified" w:cs="Tahoma"/>
          <w:sz w:val="20"/>
          <w:szCs w:val="20"/>
          <w:lang w:val="lv-LV"/>
        </w:rPr>
        <w:t>(Cefalu) mazpilsētiņa atrodas 70 km no Palermo un 170 km no Katānijas, un ir viens no skaistākajiem Sicīlijas dabas nostūriem. Un arī viens no</w:t>
      </w:r>
      <w:r w:rsidR="00034CEF">
        <w:rPr>
          <w:rFonts w:ascii="HP Simplified" w:hAnsi="HP Simplified" w:cs="Tahoma"/>
          <w:sz w:val="20"/>
          <w:szCs w:val="20"/>
          <w:lang w:val="lv-LV"/>
        </w:rPr>
        <w:t xml:space="preserve"> </w:t>
      </w:r>
      <w:r w:rsidR="00034CEF" w:rsidRPr="00034CEF">
        <w:rPr>
          <w:rFonts w:ascii="HP Simplified" w:hAnsi="HP Simplified" w:cs="Tahoma"/>
          <w:sz w:val="20"/>
          <w:szCs w:val="20"/>
          <w:lang w:val="lv-LV"/>
        </w:rPr>
        <w:t>respektablākajiem Sicīlijas mūsdienu tūrisma centriem. Laukumā pie Bazilikas katedrāles un pilsētiņas centrālajā ielā (Corso Ruggero), kas tai piekļaujas, ir daudz kafejnīcu un bāru, kuros mīl pulcēties un patērzēt tūristi un vietējie iedzīvotāji. Šajā vietā daudz ļaužu ir jebkurā dienas un nakts laikā. Čefalu pludmale ir smilšu – no tām paveras neaizmirstams skats uz vecpilsētas panorāmu – un tieši sava izteiksmīguma dēļ šis skats rotā reklāmas un tūrisma pastkaršu tūkstošus</w:t>
      </w:r>
      <w:r w:rsidR="00034CEF">
        <w:rPr>
          <w:rFonts w:ascii="HP Simplified" w:hAnsi="HP Simplified" w:cs="Tahoma"/>
          <w:sz w:val="20"/>
          <w:szCs w:val="20"/>
          <w:lang w:val="lv-LV"/>
        </w:rPr>
        <w:t>.</w:t>
      </w:r>
      <w:r w:rsidR="006F5A92">
        <w:rPr>
          <w:rFonts w:ascii="HP Simplified" w:hAnsi="HP Simplified" w:cs="Tahoma"/>
          <w:sz w:val="20"/>
          <w:szCs w:val="20"/>
          <w:lang w:val="lv-LV"/>
        </w:rPr>
        <w:t xml:space="preserve"> Čefalu mūs gaida īsa ekskursija un brīvais laiks</w:t>
      </w:r>
      <w:r w:rsidR="00034CEF">
        <w:rPr>
          <w:rFonts w:ascii="HP Simplified" w:hAnsi="HP Simplified" w:cs="Tahoma"/>
          <w:sz w:val="20"/>
          <w:szCs w:val="20"/>
          <w:lang w:val="lv-LV"/>
        </w:rPr>
        <w:br/>
      </w:r>
    </w:p>
    <w:p w14:paraId="4AF37A3A" w14:textId="245445EA" w:rsidR="00497EBB" w:rsidRPr="00F34285" w:rsidRDefault="00FF2F53" w:rsidP="00C7054B">
      <w:pPr>
        <w:rPr>
          <w:rFonts w:ascii="HP Simplified" w:hAnsi="HP Simplified" w:cs="Arial"/>
          <w:b/>
          <w:color w:val="2E74B5" w:themeColor="accent1" w:themeShade="BF"/>
          <w:sz w:val="30"/>
          <w:szCs w:val="30"/>
          <w:lang w:val="lv-LV"/>
        </w:rPr>
      </w:pPr>
      <w:r w:rsidRPr="00D82F57">
        <w:rPr>
          <w:rFonts w:ascii="HP Simplified" w:hAnsi="HP Simplified" w:cs="Arial"/>
          <w:b/>
          <w:color w:val="2E74B5" w:themeColor="accent1" w:themeShade="BF"/>
          <w:sz w:val="32"/>
          <w:szCs w:val="32"/>
          <w:u w:val="single"/>
          <w:lang w:val="lv-LV"/>
        </w:rPr>
        <w:lastRenderedPageBreak/>
        <w:t xml:space="preserve">6. diena, </w:t>
      </w:r>
      <w:r w:rsidR="001736D3" w:rsidRPr="00D82F57">
        <w:rPr>
          <w:rFonts w:ascii="HP Simplified" w:hAnsi="HP Simplified" w:cs="Arial"/>
          <w:b/>
          <w:color w:val="2E74B5" w:themeColor="accent1" w:themeShade="BF"/>
          <w:sz w:val="32"/>
          <w:szCs w:val="32"/>
          <w:u w:val="single"/>
          <w:lang w:val="lv-LV"/>
        </w:rPr>
        <w:t>9</w:t>
      </w:r>
      <w:r w:rsidRPr="00D82F57">
        <w:rPr>
          <w:rFonts w:ascii="HP Simplified" w:hAnsi="HP Simplified" w:cs="Arial"/>
          <w:b/>
          <w:color w:val="2E74B5" w:themeColor="accent1" w:themeShade="BF"/>
          <w:sz w:val="32"/>
          <w:szCs w:val="32"/>
          <w:u w:val="single"/>
          <w:lang w:val="lv-LV"/>
        </w:rPr>
        <w:t xml:space="preserve">. </w:t>
      </w:r>
      <w:r w:rsidR="001736D3" w:rsidRPr="00D82F57">
        <w:rPr>
          <w:rFonts w:ascii="HP Simplified" w:hAnsi="HP Simplified" w:cs="Arial"/>
          <w:b/>
          <w:color w:val="2E74B5" w:themeColor="accent1" w:themeShade="BF"/>
          <w:sz w:val="32"/>
          <w:szCs w:val="32"/>
          <w:u w:val="single"/>
          <w:lang w:val="lv-LV"/>
        </w:rPr>
        <w:t>jūnijs</w:t>
      </w:r>
      <w:r w:rsidR="00C7054B" w:rsidRPr="00D82F57">
        <w:rPr>
          <w:rFonts w:ascii="HP Simplified" w:hAnsi="HP Simplified" w:cs="Arial"/>
          <w:b/>
          <w:color w:val="2E74B5" w:themeColor="accent1" w:themeShade="BF"/>
          <w:sz w:val="32"/>
          <w:szCs w:val="32"/>
          <w:u w:val="single"/>
          <w:lang w:val="lv-LV"/>
        </w:rPr>
        <w:t>.</w:t>
      </w:r>
      <w:r w:rsidR="005B11C3" w:rsidRPr="00D82F57">
        <w:rPr>
          <w:rFonts w:ascii="HP Simplified" w:hAnsi="HP Simplified" w:cs="Arial"/>
          <w:b/>
          <w:color w:val="2E74B5" w:themeColor="accent1" w:themeShade="BF"/>
          <w:sz w:val="32"/>
          <w:szCs w:val="32"/>
          <w:u w:val="single"/>
          <w:lang w:val="lv-LV"/>
        </w:rPr>
        <w:t xml:space="preserve"> </w:t>
      </w:r>
      <w:r w:rsidR="00C7054B" w:rsidRPr="00D82F57">
        <w:rPr>
          <w:rFonts w:ascii="HP Simplified" w:hAnsi="HP Simplified" w:cs="Arial"/>
          <w:b/>
          <w:color w:val="2E74B5" w:themeColor="accent1" w:themeShade="BF"/>
          <w:sz w:val="32"/>
          <w:szCs w:val="32"/>
          <w:u w:val="single"/>
          <w:lang w:val="lv-LV"/>
        </w:rPr>
        <w:br/>
      </w:r>
      <w:r w:rsidR="00396EB8" w:rsidRPr="00F34285">
        <w:rPr>
          <w:rFonts w:ascii="HP Simplified" w:hAnsi="HP Simplified" w:cs="Arial"/>
          <w:b/>
          <w:color w:val="2E74B5" w:themeColor="accent1" w:themeShade="BF"/>
          <w:sz w:val="32"/>
          <w:szCs w:val="32"/>
          <w:u w:val="single"/>
          <w:lang w:val="lv-LV"/>
        </w:rPr>
        <w:t>Diena atpūtai pēc jūsu ieskatiem</w:t>
      </w:r>
      <w:r w:rsidR="00F34285" w:rsidRPr="00F34285">
        <w:rPr>
          <w:rFonts w:ascii="HP Simplified" w:hAnsi="HP Simplified" w:cs="Arial"/>
          <w:b/>
          <w:color w:val="2E74B5" w:themeColor="accent1" w:themeShade="BF"/>
          <w:sz w:val="32"/>
          <w:szCs w:val="32"/>
          <w:u w:val="single"/>
          <w:lang w:val="lv-LV"/>
        </w:rPr>
        <w:br/>
      </w:r>
      <w:r w:rsidR="00F34285" w:rsidRPr="00F34285">
        <w:rPr>
          <w:rFonts w:ascii="HP Simplified" w:hAnsi="HP Simplified" w:cs="Arial"/>
          <w:b/>
          <w:color w:val="2E74B5" w:themeColor="accent1" w:themeShade="BF"/>
          <w:sz w:val="32"/>
          <w:szCs w:val="32"/>
          <w:u w:val="single"/>
          <w:lang w:val="lv-LV"/>
        </w:rPr>
        <w:br/>
        <w:t xml:space="preserve">7. diena, 10. jūnijs. </w:t>
      </w:r>
      <w:r w:rsidR="00F34285" w:rsidRPr="00F34285">
        <w:rPr>
          <w:rFonts w:ascii="HP Simplified" w:hAnsi="HP Simplified" w:cs="Arial"/>
          <w:b/>
          <w:color w:val="2E74B5" w:themeColor="accent1" w:themeShade="BF"/>
          <w:sz w:val="32"/>
          <w:szCs w:val="32"/>
          <w:u w:val="single"/>
          <w:lang w:val="lv-LV"/>
        </w:rPr>
        <w:br/>
        <w:t>Diena atpūtai pēc jūsu ieskatiem</w:t>
      </w:r>
      <w:r w:rsidR="00C7054B" w:rsidRPr="00D82F57">
        <w:rPr>
          <w:rFonts w:ascii="HP Simplified" w:hAnsi="HP Simplified" w:cs="Arial"/>
          <w:b/>
          <w:color w:val="2E74B5" w:themeColor="accent1" w:themeShade="BF"/>
          <w:sz w:val="32"/>
          <w:szCs w:val="32"/>
          <w:lang w:val="lv-LV"/>
        </w:rPr>
        <w:br/>
      </w:r>
    </w:p>
    <w:p w14:paraId="46E94F3A" w14:textId="68417096" w:rsidR="00CF276D" w:rsidRDefault="006C195B" w:rsidP="00CF276D">
      <w:pPr>
        <w:rPr>
          <w:rFonts w:ascii="HP Simplified" w:hAnsi="HP Simplified" w:cs="Tahoma"/>
          <w:sz w:val="20"/>
          <w:szCs w:val="20"/>
          <w:lang w:val="lv-LV"/>
        </w:rPr>
      </w:pPr>
      <w:r>
        <w:rPr>
          <w:rFonts w:ascii="HP Simplified" w:hAnsi="HP Simplified" w:cs="Tahoma"/>
          <w:sz w:val="20"/>
          <w:szCs w:val="20"/>
          <w:lang w:val="lv-LV"/>
        </w:rPr>
        <w:t>Laiks</w:t>
      </w:r>
      <w:r w:rsidR="00B819FB" w:rsidRPr="00D82F57">
        <w:rPr>
          <w:rFonts w:ascii="HP Simplified" w:hAnsi="HP Simplified" w:cs="Tahoma"/>
          <w:sz w:val="20"/>
          <w:szCs w:val="20"/>
          <w:lang w:val="lv-LV"/>
        </w:rPr>
        <w:t xml:space="preserve"> Jūsu bezrūpīgai atpūtai.</w:t>
      </w:r>
    </w:p>
    <w:p w14:paraId="6342D92E" w14:textId="1692A7DC" w:rsidR="007D7F0E" w:rsidRPr="006C195B" w:rsidRDefault="006C195B" w:rsidP="007D7F0E">
      <w:pPr>
        <w:jc w:val="both"/>
        <w:rPr>
          <w:rFonts w:ascii="HP Simplified" w:hAnsi="HP Simplified" w:cs="Tahoma"/>
          <w:sz w:val="20"/>
          <w:szCs w:val="20"/>
          <w:lang w:val="lv-LV"/>
        </w:rPr>
      </w:pPr>
      <w:r w:rsidRPr="007D7F0E">
        <w:rPr>
          <w:rFonts w:ascii="HP Simplified" w:hAnsi="HP Simplified" w:cs="Tahoma"/>
          <w:b/>
          <w:bCs/>
          <w:sz w:val="20"/>
          <w:szCs w:val="20"/>
          <w:lang w:val="lv-LV"/>
        </w:rPr>
        <w:t>Citroni.</w:t>
      </w:r>
      <w:r>
        <w:rPr>
          <w:rFonts w:ascii="HP Simplified" w:hAnsi="HP Simplified" w:cs="Tahoma"/>
          <w:sz w:val="20"/>
          <w:szCs w:val="20"/>
          <w:lang w:val="lv-LV"/>
        </w:rPr>
        <w:t xml:space="preserve"> </w:t>
      </w:r>
      <w:r w:rsidRPr="006C195B">
        <w:rPr>
          <w:rFonts w:ascii="HP Simplified" w:hAnsi="HP Simplified" w:cs="Tahoma"/>
          <w:sz w:val="20"/>
          <w:szCs w:val="20"/>
          <w:lang w:val="lv-LV"/>
        </w:rPr>
        <w:t>Citroni ir neatņemama Sicīlijas ainavas, kultūras un ikdienas dzīves sastāvdaļa. Sicīlieši ļoti lepojas ar saviem citroniem, un mēdz sacīt: "Ja tie nav Sicīlijas citroni, tad tie nav īsti citroni". Šeit citroni tiek izmantoti ēdienu, dzērienu un ēterisko eļļu, smaržu, kosmētisko līdzekļu un daudzu citu produktu ražošanā.</w:t>
      </w:r>
    </w:p>
    <w:p w14:paraId="61482B03" w14:textId="74CB01DF" w:rsidR="00D82F57" w:rsidRDefault="006C195B" w:rsidP="00CF276D">
      <w:pPr>
        <w:rPr>
          <w:rFonts w:ascii="HP Simplified" w:hAnsi="HP Simplified" w:cs="Tahoma"/>
          <w:sz w:val="20"/>
          <w:szCs w:val="20"/>
          <w:lang w:val="lv-LV"/>
        </w:rPr>
      </w:pPr>
      <w:r>
        <w:rPr>
          <w:rFonts w:ascii="HP Simplified" w:hAnsi="HP Simplified" w:cs="Tahoma"/>
          <w:noProof/>
          <w:sz w:val="20"/>
          <w:szCs w:val="20"/>
          <w:lang w:val="lv-LV"/>
        </w:rPr>
        <w:drawing>
          <wp:anchor distT="0" distB="0" distL="114300" distR="114300" simplePos="0" relativeHeight="251710464" behindDoc="1" locked="0" layoutInCell="1" allowOverlap="1" wp14:anchorId="342C092B" wp14:editId="569B4DCB">
            <wp:simplePos x="0" y="0"/>
            <wp:positionH relativeFrom="margin">
              <wp:align>right</wp:align>
            </wp:positionH>
            <wp:positionV relativeFrom="paragraph">
              <wp:posOffset>36830</wp:posOffset>
            </wp:positionV>
            <wp:extent cx="5943600" cy="3543300"/>
            <wp:effectExtent l="0" t="0" r="0" b="0"/>
            <wp:wrapNone/>
            <wp:docPr id="1849071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1230" name="Picture 1849071230"/>
                    <pic:cNvPicPr/>
                  </pic:nvPicPr>
                  <pic:blipFill>
                    <a:blip r:embed="rId34">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anchor>
        </w:drawing>
      </w:r>
    </w:p>
    <w:p w14:paraId="660E574D" w14:textId="2D6AC9C3" w:rsidR="00CF276D" w:rsidRPr="00D82F57" w:rsidRDefault="00EA0DF3" w:rsidP="00CF276D">
      <w:pPr>
        <w:rPr>
          <w:rFonts w:ascii="HP Simplified" w:hAnsi="HP Simplified" w:cs="Tahoma"/>
          <w:sz w:val="20"/>
          <w:szCs w:val="20"/>
          <w:lang w:val="lv-LV"/>
        </w:rPr>
      </w:pPr>
      <w:r w:rsidRPr="00D82F57">
        <w:rPr>
          <w:rFonts w:ascii="HP Simplified" w:hAnsi="HP Simplified" w:cs="Tahoma"/>
          <w:sz w:val="20"/>
          <w:szCs w:val="20"/>
          <w:lang w:val="lv-LV"/>
        </w:rPr>
        <w:br/>
      </w:r>
    </w:p>
    <w:p w14:paraId="4F381AE9" w14:textId="72509631" w:rsidR="00CF276D" w:rsidRDefault="00CF276D" w:rsidP="00CF276D">
      <w:pPr>
        <w:rPr>
          <w:rFonts w:ascii="Tahoma" w:hAnsi="Tahoma" w:cs="Tahoma"/>
          <w:sz w:val="20"/>
          <w:szCs w:val="20"/>
          <w:lang w:val="lv-LV"/>
        </w:rPr>
      </w:pPr>
    </w:p>
    <w:p w14:paraId="366D32BD" w14:textId="1E1AC5C9" w:rsidR="00CF276D" w:rsidRPr="00CF276D" w:rsidRDefault="00CF276D" w:rsidP="00CF276D">
      <w:pPr>
        <w:rPr>
          <w:rFonts w:ascii="Tahoma" w:hAnsi="Tahoma" w:cs="Tahoma"/>
          <w:sz w:val="20"/>
          <w:szCs w:val="20"/>
          <w:lang w:val="lv-LV"/>
        </w:rPr>
      </w:pPr>
    </w:p>
    <w:p w14:paraId="16404B30" w14:textId="07FF0FE7" w:rsidR="00CF276D" w:rsidRPr="00CF276D" w:rsidRDefault="00CF276D" w:rsidP="00CF276D">
      <w:pPr>
        <w:rPr>
          <w:rFonts w:ascii="Tahoma" w:hAnsi="Tahoma" w:cs="Tahoma"/>
          <w:sz w:val="20"/>
          <w:szCs w:val="20"/>
          <w:lang w:val="lv-LV"/>
        </w:rPr>
      </w:pPr>
    </w:p>
    <w:p w14:paraId="3B9131B3" w14:textId="068160F1" w:rsidR="000F0E86" w:rsidRDefault="000F0E86" w:rsidP="000F0E86">
      <w:pPr>
        <w:jc w:val="both"/>
        <w:rPr>
          <w:rFonts w:ascii="Tahoma" w:hAnsi="Tahoma" w:cs="Tahoma"/>
          <w:sz w:val="20"/>
          <w:szCs w:val="20"/>
          <w:lang w:val="lv-LV"/>
        </w:rPr>
      </w:pPr>
    </w:p>
    <w:p w14:paraId="4C2C81E2" w14:textId="1C20D242" w:rsidR="000F0E86" w:rsidRDefault="000F0E86" w:rsidP="000F0E86">
      <w:pPr>
        <w:jc w:val="both"/>
        <w:rPr>
          <w:rFonts w:ascii="Tahoma" w:hAnsi="Tahoma" w:cs="Tahoma"/>
          <w:sz w:val="20"/>
          <w:szCs w:val="20"/>
          <w:lang w:val="lv-LV"/>
        </w:rPr>
      </w:pPr>
    </w:p>
    <w:p w14:paraId="627F9D7B" w14:textId="24CD0291" w:rsidR="000F0E86" w:rsidRDefault="000F0E86" w:rsidP="000F0E86">
      <w:pPr>
        <w:jc w:val="both"/>
        <w:rPr>
          <w:rFonts w:ascii="Tahoma" w:hAnsi="Tahoma" w:cs="Tahoma"/>
          <w:sz w:val="20"/>
          <w:szCs w:val="20"/>
          <w:lang w:val="lv-LV"/>
        </w:rPr>
      </w:pPr>
    </w:p>
    <w:p w14:paraId="54C9647B" w14:textId="12EAA387" w:rsidR="000F0E86" w:rsidRDefault="000F0E86" w:rsidP="000F0E86">
      <w:pPr>
        <w:jc w:val="both"/>
        <w:rPr>
          <w:rFonts w:ascii="Tahoma" w:hAnsi="Tahoma" w:cs="Tahoma"/>
          <w:sz w:val="20"/>
          <w:szCs w:val="20"/>
          <w:lang w:val="lv-LV"/>
        </w:rPr>
      </w:pPr>
    </w:p>
    <w:p w14:paraId="4D2092A2" w14:textId="22DC4B04" w:rsidR="000F0E86" w:rsidRDefault="000F0E86" w:rsidP="000F0E86">
      <w:pPr>
        <w:jc w:val="both"/>
        <w:rPr>
          <w:rFonts w:ascii="Tahoma" w:hAnsi="Tahoma" w:cs="Tahoma"/>
          <w:sz w:val="20"/>
          <w:szCs w:val="20"/>
          <w:lang w:val="lv-LV"/>
        </w:rPr>
      </w:pPr>
    </w:p>
    <w:p w14:paraId="75A6236B" w14:textId="2561DD1F" w:rsidR="000F0E86" w:rsidRDefault="000F0E86" w:rsidP="000F0E86">
      <w:pPr>
        <w:jc w:val="both"/>
        <w:rPr>
          <w:rFonts w:ascii="Tahoma" w:hAnsi="Tahoma" w:cs="Tahoma"/>
          <w:sz w:val="20"/>
          <w:szCs w:val="20"/>
          <w:lang w:val="lv-LV"/>
        </w:rPr>
      </w:pPr>
    </w:p>
    <w:p w14:paraId="0FC6070E" w14:textId="77777777" w:rsidR="00497EBB" w:rsidRPr="00C275DF" w:rsidRDefault="00497EBB" w:rsidP="00C275DF">
      <w:pPr>
        <w:rPr>
          <w:rFonts w:ascii="Tahoma" w:hAnsi="Tahoma" w:cs="Tahoma"/>
          <w:sz w:val="20"/>
          <w:szCs w:val="20"/>
          <w:lang w:val="lv-LV"/>
        </w:rPr>
      </w:pPr>
    </w:p>
    <w:p w14:paraId="028A7D6D" w14:textId="77777777" w:rsidR="00BF3BB0" w:rsidRDefault="00BF3BB0" w:rsidP="002149F9">
      <w:pPr>
        <w:spacing w:after="0" w:line="240" w:lineRule="auto"/>
        <w:rPr>
          <w:rFonts w:ascii="Verdana" w:hAnsi="Verdana" w:cs="Arial"/>
          <w:b/>
          <w:color w:val="2E74B5" w:themeColor="accent1" w:themeShade="BF"/>
          <w:sz w:val="32"/>
          <w:szCs w:val="32"/>
          <w:u w:val="single"/>
          <w:lang w:val="lv-LV"/>
        </w:rPr>
      </w:pPr>
    </w:p>
    <w:p w14:paraId="0F3C022E" w14:textId="77777777" w:rsidR="00BF3BB0" w:rsidRDefault="00BF3BB0" w:rsidP="002149F9">
      <w:pPr>
        <w:spacing w:after="0" w:line="240" w:lineRule="auto"/>
        <w:rPr>
          <w:rFonts w:ascii="Verdana" w:hAnsi="Verdana" w:cs="Arial"/>
          <w:b/>
          <w:color w:val="2E74B5" w:themeColor="accent1" w:themeShade="BF"/>
          <w:sz w:val="32"/>
          <w:szCs w:val="32"/>
          <w:u w:val="single"/>
          <w:lang w:val="lv-LV"/>
        </w:rPr>
      </w:pPr>
    </w:p>
    <w:p w14:paraId="1B512D80" w14:textId="45E8B106" w:rsidR="00BF3BB0" w:rsidRPr="007D7F0E" w:rsidRDefault="007D7F0E" w:rsidP="007D7F0E">
      <w:pPr>
        <w:spacing w:after="0" w:line="240" w:lineRule="auto"/>
        <w:jc w:val="both"/>
        <w:rPr>
          <w:rFonts w:ascii="HP Simplified" w:hAnsi="HP Simplified" w:cs="Tahoma"/>
          <w:sz w:val="20"/>
          <w:szCs w:val="20"/>
          <w:lang w:val="lv-LV"/>
        </w:rPr>
      </w:pPr>
      <w:r w:rsidRPr="007D7F0E">
        <w:rPr>
          <w:rFonts w:ascii="HP Simplified" w:hAnsi="HP Simplified" w:cs="Tahoma"/>
          <w:b/>
          <w:bCs/>
          <w:sz w:val="20"/>
          <w:szCs w:val="20"/>
          <w:lang w:val="lv-LV"/>
        </w:rPr>
        <w:t>Vīns.</w:t>
      </w:r>
      <w:r w:rsidRPr="007D7F0E">
        <w:rPr>
          <w:rFonts w:ascii="HP Simplified" w:hAnsi="HP Simplified" w:cs="Tahoma"/>
          <w:i/>
          <w:iCs/>
          <w:sz w:val="20"/>
          <w:szCs w:val="20"/>
          <w:lang w:val="lv-LV"/>
        </w:rPr>
        <w:t> </w:t>
      </w:r>
      <w:r w:rsidRPr="007D7F0E">
        <w:rPr>
          <w:rFonts w:ascii="HP Simplified" w:hAnsi="HP Simplified" w:cs="Tahoma"/>
          <w:sz w:val="20"/>
          <w:szCs w:val="20"/>
          <w:lang w:val="lv-LV"/>
        </w:rPr>
        <w:t xml:space="preserve">Šis dzēriens Sicīlijā ir svarīgāks par ēdienu. Tas ir dzīves prieks. Vietējās vīnogu šķirnes datētas ar antīkās Grieķijas laikiem. Mūsdienās Sicīlijā vietējām šķirnēm piešķir īpašu rūpību, jo tās piešķir Sicīlijas vīniem unikālas īpašības. Vīna ražošanā tiek izmantoti vairāki desmiti šķirņu. Vīna dārzu platība aizņem vairāk nekā 120 tūkstošus hektāru (augstākais rādītājs Itālijā). </w:t>
      </w:r>
    </w:p>
    <w:p w14:paraId="26EB65EE" w14:textId="77777777" w:rsidR="00BF3BB0" w:rsidRDefault="00BF3BB0" w:rsidP="002149F9">
      <w:pPr>
        <w:spacing w:after="0" w:line="240" w:lineRule="auto"/>
        <w:rPr>
          <w:rFonts w:ascii="Verdana" w:hAnsi="Verdana" w:cs="Arial"/>
          <w:b/>
          <w:color w:val="2E74B5" w:themeColor="accent1" w:themeShade="BF"/>
          <w:sz w:val="32"/>
          <w:szCs w:val="32"/>
          <w:u w:val="single"/>
          <w:lang w:val="lv-LV"/>
        </w:rPr>
      </w:pPr>
    </w:p>
    <w:p w14:paraId="622C82B9" w14:textId="1C45F5A4" w:rsidR="00BF3BB0" w:rsidRPr="00B40EA6" w:rsidRDefault="00B40EA6" w:rsidP="002149F9">
      <w:pPr>
        <w:spacing w:after="0" w:line="240" w:lineRule="auto"/>
        <w:rPr>
          <w:rFonts w:ascii="HP Simplified" w:hAnsi="HP Simplified" w:cs="Tahoma"/>
          <w:sz w:val="20"/>
          <w:szCs w:val="20"/>
          <w:lang w:val="lv-LV"/>
        </w:rPr>
      </w:pPr>
      <w:r w:rsidRPr="00B40EA6">
        <w:rPr>
          <w:rFonts w:ascii="HP Simplified" w:hAnsi="HP Simplified" w:cs="Tahoma"/>
          <w:b/>
          <w:bCs/>
          <w:sz w:val="20"/>
          <w:szCs w:val="20"/>
          <w:lang w:val="lv-LV"/>
        </w:rPr>
        <w:t>Pludmales.</w:t>
      </w:r>
      <w:r w:rsidRPr="00B40EA6">
        <w:rPr>
          <w:rFonts w:ascii="HP Simplified" w:hAnsi="HP Simplified" w:cs="Tahoma"/>
          <w:i/>
          <w:iCs/>
          <w:sz w:val="20"/>
          <w:szCs w:val="20"/>
          <w:lang w:val="lv-LV"/>
        </w:rPr>
        <w:t> </w:t>
      </w:r>
      <w:r w:rsidRPr="00B40EA6">
        <w:rPr>
          <w:rFonts w:ascii="HP Simplified" w:hAnsi="HP Simplified" w:cs="Tahoma"/>
          <w:sz w:val="20"/>
          <w:szCs w:val="20"/>
          <w:lang w:val="lv-LV"/>
        </w:rPr>
        <w:t>Sicīlijas piekraste vijas vairāk nekā 1000 km garumā un ir ārkārtīgi daudzveidīga. Tajā rodamas smilšainas pludmales, oļu līči, klinšu alas un dabas rezervāti, to apskalo trīs jūras.</w:t>
      </w:r>
    </w:p>
    <w:p w14:paraId="6DC0B492" w14:textId="77777777" w:rsidR="00BF3BB0" w:rsidRDefault="00BF3BB0" w:rsidP="002149F9">
      <w:pPr>
        <w:spacing w:after="0" w:line="240" w:lineRule="auto"/>
        <w:rPr>
          <w:rFonts w:ascii="Verdana" w:hAnsi="Verdana" w:cs="Arial"/>
          <w:b/>
          <w:color w:val="2E74B5" w:themeColor="accent1" w:themeShade="BF"/>
          <w:sz w:val="32"/>
          <w:szCs w:val="32"/>
          <w:u w:val="single"/>
          <w:lang w:val="lv-LV"/>
        </w:rPr>
      </w:pPr>
    </w:p>
    <w:p w14:paraId="1B7C88EF" w14:textId="54A17CB8" w:rsidR="00BF3BB0" w:rsidRPr="00B40EA6" w:rsidRDefault="00B40EA6" w:rsidP="00B40EA6">
      <w:pPr>
        <w:spacing w:after="0" w:line="240" w:lineRule="auto"/>
        <w:jc w:val="both"/>
        <w:rPr>
          <w:rFonts w:ascii="HP Simplified" w:hAnsi="HP Simplified" w:cs="Tahoma"/>
          <w:sz w:val="20"/>
          <w:szCs w:val="20"/>
          <w:lang w:val="lv-LV"/>
        </w:rPr>
      </w:pPr>
      <w:r w:rsidRPr="00B40EA6">
        <w:rPr>
          <w:rFonts w:ascii="HP Simplified" w:hAnsi="HP Simplified" w:cs="Tahoma"/>
          <w:b/>
          <w:bCs/>
          <w:sz w:val="20"/>
          <w:szCs w:val="20"/>
          <w:lang w:val="lv-LV"/>
        </w:rPr>
        <w:t>Ēdiens.</w:t>
      </w:r>
      <w:r w:rsidRPr="00B40EA6">
        <w:rPr>
          <w:rFonts w:ascii="HP Simplified" w:hAnsi="HP Simplified" w:cs="Tahoma"/>
          <w:sz w:val="20"/>
          <w:szCs w:val="20"/>
          <w:lang w:val="lv-LV"/>
        </w:rPr>
        <w:t> Ēdiens ir viena no Sicīlijas vizītkartēm. Tur to patiesi mīl, ciena un bauda. Viesojoties Sicīlijā, noteikti ir jānobauda tipiskās uzkodas: rīsu bumbiņas (arančīni), sardīņu uzkoda (sarde a bekkafiko), eļļā ceptas Palermo pupiņu miltu uzkodas (panelle). No pastas ēdieniem vērts iepazīt: Palermo "karalisko" pastu ar sardīnēm, Katānijā populāro - “pasta alla Norma”, “pirandello” - spageti ar tomātiem un siera šķēlēm, par miltu ezīšiem dēvēto pastas veidu “cavateddi”. Un neiztrūkstoši arī deserti: cannoli, tiramisu, gelatto.</w:t>
      </w:r>
    </w:p>
    <w:p w14:paraId="3B096CD8" w14:textId="4098F4A3" w:rsidR="002149F9" w:rsidRDefault="00372DE6" w:rsidP="002149F9">
      <w:pPr>
        <w:spacing w:after="0" w:line="240" w:lineRule="auto"/>
        <w:rPr>
          <w:rFonts w:ascii="Verdana" w:hAnsi="Verdana" w:cs="Arial"/>
          <w:b/>
          <w:color w:val="2E74B5" w:themeColor="accent1" w:themeShade="BF"/>
          <w:sz w:val="32"/>
          <w:szCs w:val="32"/>
          <w:u w:val="single"/>
          <w:lang w:val="lv-LV"/>
        </w:rPr>
      </w:pPr>
      <w:r>
        <w:rPr>
          <w:rFonts w:ascii="Verdana" w:hAnsi="Verdana" w:cs="Arial"/>
          <w:b/>
          <w:color w:val="2E74B5" w:themeColor="accent1" w:themeShade="BF"/>
          <w:sz w:val="32"/>
          <w:szCs w:val="32"/>
          <w:u w:val="single"/>
          <w:lang w:val="lv-LV"/>
        </w:rPr>
        <w:lastRenderedPageBreak/>
        <w:t xml:space="preserve">8. diena, </w:t>
      </w:r>
      <w:r w:rsidR="00850C91">
        <w:rPr>
          <w:rFonts w:ascii="Verdana" w:hAnsi="Verdana" w:cs="Arial"/>
          <w:b/>
          <w:color w:val="2E74B5" w:themeColor="accent1" w:themeShade="BF"/>
          <w:sz w:val="32"/>
          <w:szCs w:val="32"/>
          <w:u w:val="single"/>
          <w:lang w:val="lv-LV"/>
        </w:rPr>
        <w:t>11</w:t>
      </w:r>
      <w:r>
        <w:rPr>
          <w:rFonts w:ascii="Verdana" w:hAnsi="Verdana" w:cs="Arial"/>
          <w:b/>
          <w:color w:val="2E74B5" w:themeColor="accent1" w:themeShade="BF"/>
          <w:sz w:val="32"/>
          <w:szCs w:val="32"/>
          <w:u w:val="single"/>
          <w:lang w:val="lv-LV"/>
        </w:rPr>
        <w:t xml:space="preserve">. </w:t>
      </w:r>
      <w:r w:rsidR="00850C91">
        <w:rPr>
          <w:rFonts w:ascii="Verdana" w:hAnsi="Verdana" w:cs="Arial"/>
          <w:b/>
          <w:color w:val="2E74B5" w:themeColor="accent1" w:themeShade="BF"/>
          <w:sz w:val="32"/>
          <w:szCs w:val="32"/>
          <w:u w:val="single"/>
          <w:lang w:val="lv-LV"/>
        </w:rPr>
        <w:t>jūnijs</w:t>
      </w:r>
    </w:p>
    <w:p w14:paraId="73A15C41" w14:textId="7C28C7F7" w:rsidR="002149F9" w:rsidRDefault="002149F9" w:rsidP="002149F9">
      <w:pPr>
        <w:spacing w:after="0" w:line="240" w:lineRule="auto"/>
        <w:rPr>
          <w:rFonts w:ascii="Verdana" w:hAnsi="Verdana" w:cs="Arial"/>
          <w:b/>
          <w:color w:val="2E74B5" w:themeColor="accent1" w:themeShade="BF"/>
          <w:sz w:val="32"/>
          <w:szCs w:val="32"/>
          <w:u w:val="single"/>
          <w:lang w:val="lv-LV"/>
        </w:rPr>
      </w:pPr>
    </w:p>
    <w:p w14:paraId="105D15E3" w14:textId="2B1CF44D" w:rsidR="002149F9" w:rsidRDefault="002149F9" w:rsidP="002149F9">
      <w:pPr>
        <w:spacing w:after="0" w:line="240" w:lineRule="auto"/>
        <w:rPr>
          <w:rFonts w:ascii="Tahoma" w:hAnsi="Tahoma" w:cs="Tahoma"/>
          <w:sz w:val="20"/>
          <w:szCs w:val="20"/>
          <w:lang w:val="lv-LV"/>
        </w:rPr>
      </w:pPr>
      <w:r>
        <w:rPr>
          <w:rFonts w:ascii="Tahoma" w:hAnsi="Tahoma" w:cs="Tahoma"/>
          <w:sz w:val="20"/>
          <w:szCs w:val="20"/>
          <w:lang w:val="lv-LV"/>
        </w:rPr>
        <w:t>Brokast</w:t>
      </w:r>
      <w:r w:rsidR="00314D6C">
        <w:rPr>
          <w:rFonts w:ascii="Tahoma" w:hAnsi="Tahoma" w:cs="Tahoma"/>
          <w:sz w:val="20"/>
          <w:szCs w:val="20"/>
          <w:lang w:val="lv-LV"/>
        </w:rPr>
        <w:t>is</w:t>
      </w:r>
      <w:r w:rsidR="005B1605">
        <w:rPr>
          <w:rFonts w:ascii="Tahoma" w:hAnsi="Tahoma" w:cs="Tahoma"/>
          <w:sz w:val="20"/>
          <w:szCs w:val="20"/>
          <w:lang w:val="lv-LV"/>
        </w:rPr>
        <w:t xml:space="preserve">, </w:t>
      </w:r>
      <w:r w:rsidR="00905BEC">
        <w:rPr>
          <w:rFonts w:ascii="Tahoma" w:hAnsi="Tahoma" w:cs="Tahoma"/>
          <w:sz w:val="20"/>
          <w:szCs w:val="20"/>
          <w:lang w:val="lv-LV"/>
        </w:rPr>
        <w:t>izbraukšana uz lidostu ap plkst. 7.00</w:t>
      </w:r>
      <w:r w:rsidR="00905BEC">
        <w:rPr>
          <w:rFonts w:ascii="Tahoma" w:hAnsi="Tahoma" w:cs="Tahoma"/>
          <w:sz w:val="20"/>
          <w:szCs w:val="20"/>
          <w:lang w:val="lv-LV"/>
        </w:rPr>
        <w:br/>
        <w:t>Lidojums uz mājām, ierašanās Rīgā plkst. 14.50</w:t>
      </w:r>
    </w:p>
    <w:p w14:paraId="44FA2D5D" w14:textId="7629EAEA" w:rsidR="00905BEC" w:rsidRDefault="00905BEC" w:rsidP="002149F9">
      <w:pPr>
        <w:spacing w:after="0" w:line="240" w:lineRule="auto"/>
        <w:rPr>
          <w:rFonts w:ascii="Tahoma" w:hAnsi="Tahoma" w:cs="Tahoma"/>
          <w:sz w:val="20"/>
          <w:szCs w:val="20"/>
          <w:lang w:val="lv-LV"/>
        </w:rPr>
      </w:pPr>
    </w:p>
    <w:p w14:paraId="5E0592A8" w14:textId="6ECF93E6" w:rsidR="00905BEC" w:rsidRDefault="00905BEC" w:rsidP="002149F9">
      <w:pPr>
        <w:spacing w:after="0" w:line="240" w:lineRule="auto"/>
        <w:rPr>
          <w:rFonts w:ascii="Tahoma" w:hAnsi="Tahoma" w:cs="Tahoma"/>
          <w:sz w:val="20"/>
          <w:szCs w:val="20"/>
          <w:lang w:val="lv-LV"/>
        </w:rPr>
      </w:pPr>
    </w:p>
    <w:p w14:paraId="7A9046BB" w14:textId="02611148" w:rsidR="00905BEC" w:rsidRDefault="00905BEC" w:rsidP="002149F9">
      <w:pPr>
        <w:spacing w:after="0" w:line="240" w:lineRule="auto"/>
        <w:rPr>
          <w:rFonts w:ascii="Tahoma" w:hAnsi="Tahoma" w:cs="Tahoma"/>
          <w:sz w:val="20"/>
          <w:szCs w:val="20"/>
          <w:lang w:val="lv-LV"/>
        </w:rPr>
      </w:pPr>
    </w:p>
    <w:p w14:paraId="5E1D6B12" w14:textId="54ACC2EB" w:rsidR="002149F9" w:rsidRPr="00905BEC" w:rsidRDefault="00905BEC" w:rsidP="002149F9">
      <w:pPr>
        <w:spacing w:after="0" w:line="240" w:lineRule="auto"/>
        <w:rPr>
          <w:rFonts w:ascii="Verdana" w:hAnsi="Verdana" w:cs="Arial"/>
          <w:b/>
          <w:color w:val="2E74B5" w:themeColor="accent1" w:themeShade="BF"/>
          <w:sz w:val="32"/>
          <w:szCs w:val="32"/>
          <w:u w:val="single"/>
          <w:lang w:val="lv-LV"/>
        </w:rPr>
      </w:pPr>
      <w:r>
        <w:rPr>
          <w:rFonts w:ascii="Verdana" w:hAnsi="Verdana" w:cs="Arial"/>
          <w:b/>
          <w:noProof/>
          <w:color w:val="2E74B5" w:themeColor="accent1" w:themeShade="BF"/>
          <w:sz w:val="32"/>
          <w:szCs w:val="32"/>
          <w:u w:val="single"/>
          <w:lang w:val="lv-LV"/>
        </w:rPr>
        <w:drawing>
          <wp:anchor distT="0" distB="0" distL="114300" distR="114300" simplePos="0" relativeHeight="251707392" behindDoc="1" locked="0" layoutInCell="1" allowOverlap="1" wp14:anchorId="5CD7A5B6" wp14:editId="66A9BD5A">
            <wp:simplePos x="0" y="0"/>
            <wp:positionH relativeFrom="column">
              <wp:posOffset>0</wp:posOffset>
            </wp:positionH>
            <wp:positionV relativeFrom="paragraph">
              <wp:posOffset>-690</wp:posOffset>
            </wp:positionV>
            <wp:extent cx="4591050" cy="193357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5">
                      <a:extLst>
                        <a:ext uri="{28A0092B-C50C-407E-A947-70E740481C1C}">
                          <a14:useLocalDpi xmlns:a14="http://schemas.microsoft.com/office/drawing/2010/main" val="0"/>
                        </a:ext>
                      </a:extLst>
                    </a:blip>
                    <a:stretch>
                      <a:fillRect/>
                    </a:stretch>
                  </pic:blipFill>
                  <pic:spPr>
                    <a:xfrm>
                      <a:off x="0" y="0"/>
                      <a:ext cx="4591050" cy="1933575"/>
                    </a:xfrm>
                    <a:prstGeom prst="rect">
                      <a:avLst/>
                    </a:prstGeom>
                  </pic:spPr>
                </pic:pic>
              </a:graphicData>
            </a:graphic>
          </wp:anchor>
        </w:drawing>
      </w:r>
    </w:p>
    <w:p w14:paraId="29A187ED" w14:textId="57A0E45E" w:rsidR="00FF2F53" w:rsidRPr="003801D4" w:rsidRDefault="00FF2F53" w:rsidP="003801D4">
      <w:pPr>
        <w:spacing w:line="240" w:lineRule="auto"/>
        <w:rPr>
          <w:rFonts w:ascii="Tahoma" w:hAnsi="Tahoma" w:cs="Tahoma"/>
          <w:sz w:val="20"/>
          <w:szCs w:val="20"/>
          <w:lang w:val="lv-LV"/>
        </w:rPr>
      </w:pPr>
    </w:p>
    <w:p w14:paraId="2771FC52" w14:textId="52FE8A53" w:rsidR="00314D6C" w:rsidRPr="00905BEC" w:rsidRDefault="00BC2B71" w:rsidP="00382C81">
      <w:pPr>
        <w:rPr>
          <w:rFonts w:ascii="Tahoma" w:hAnsi="Tahoma" w:cs="Tahoma"/>
          <w:b/>
          <w:sz w:val="20"/>
          <w:szCs w:val="20"/>
          <w:lang w:val="lv-LV"/>
        </w:rPr>
      </w:pPr>
      <w:r>
        <w:rPr>
          <w:rFonts w:ascii="Tahoma" w:hAnsi="Tahoma" w:cs="Tahoma"/>
          <w:b/>
          <w:sz w:val="20"/>
          <w:szCs w:val="20"/>
          <w:lang w:val="lv-LV"/>
        </w:rPr>
        <w:br/>
      </w:r>
    </w:p>
    <w:p w14:paraId="48B2B721" w14:textId="69DCACFA" w:rsidR="00F67F68" w:rsidRDefault="00F67F68" w:rsidP="00382C81">
      <w:pPr>
        <w:rPr>
          <w:rFonts w:ascii="HP Simplified" w:hAnsi="HP Simplified" w:cs="Tahoma"/>
          <w:sz w:val="20"/>
          <w:szCs w:val="20"/>
          <w:lang w:val="lv-LV"/>
        </w:rPr>
      </w:pPr>
    </w:p>
    <w:p w14:paraId="22716D5B" w14:textId="528951D8" w:rsidR="00F67F68" w:rsidRDefault="00F67F68" w:rsidP="00382C81">
      <w:pPr>
        <w:rPr>
          <w:rFonts w:ascii="HP Simplified" w:hAnsi="HP Simplified" w:cs="Tahoma"/>
          <w:sz w:val="20"/>
          <w:szCs w:val="20"/>
          <w:lang w:val="lv-LV"/>
        </w:rPr>
      </w:pPr>
    </w:p>
    <w:p w14:paraId="790F4027" w14:textId="5265114D" w:rsidR="00F67F68" w:rsidRDefault="00F67F68" w:rsidP="00382C81">
      <w:pPr>
        <w:rPr>
          <w:rFonts w:ascii="HP Simplified" w:hAnsi="HP Simplified" w:cs="Tahoma"/>
          <w:sz w:val="20"/>
          <w:szCs w:val="20"/>
          <w:lang w:val="lv-LV"/>
        </w:rPr>
      </w:pPr>
    </w:p>
    <w:p w14:paraId="4B00947C" w14:textId="1FBCC312" w:rsidR="00F67F68" w:rsidRDefault="00F67F68" w:rsidP="00382C81">
      <w:pPr>
        <w:rPr>
          <w:rFonts w:ascii="HP Simplified" w:hAnsi="HP Simplified" w:cs="Tahoma"/>
          <w:sz w:val="20"/>
          <w:szCs w:val="20"/>
          <w:lang w:val="lv-LV"/>
        </w:rPr>
      </w:pPr>
    </w:p>
    <w:p w14:paraId="5C91E10A" w14:textId="7915A30F" w:rsidR="00F67F68" w:rsidRDefault="00BF3BB0" w:rsidP="00382C81">
      <w:pPr>
        <w:rPr>
          <w:rFonts w:ascii="HP Simplified" w:hAnsi="HP Simplified" w:cs="Tahoma"/>
          <w:sz w:val="20"/>
          <w:szCs w:val="20"/>
          <w:lang w:val="lv-LV"/>
        </w:rPr>
      </w:pPr>
      <w:r>
        <w:rPr>
          <w:rFonts w:ascii="Verdana" w:hAnsi="Verdana" w:cs="Arial"/>
          <w:b/>
          <w:noProof/>
          <w:color w:val="2E74B5" w:themeColor="accent1" w:themeShade="BF"/>
          <w:sz w:val="32"/>
          <w:szCs w:val="32"/>
          <w:u w:val="single"/>
          <w:lang w:val="lv-LV"/>
        </w:rPr>
        <w:drawing>
          <wp:anchor distT="0" distB="0" distL="114300" distR="114300" simplePos="0" relativeHeight="251711488" behindDoc="1" locked="0" layoutInCell="1" allowOverlap="1" wp14:anchorId="69C063DF" wp14:editId="4E1D5D40">
            <wp:simplePos x="0" y="0"/>
            <wp:positionH relativeFrom="margin">
              <wp:align>left</wp:align>
            </wp:positionH>
            <wp:positionV relativeFrom="paragraph">
              <wp:posOffset>110042</wp:posOffset>
            </wp:positionV>
            <wp:extent cx="4591050" cy="3103279"/>
            <wp:effectExtent l="0" t="0" r="0" b="1905"/>
            <wp:wrapNone/>
            <wp:docPr id="12891825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82503" name="Picture 1289182503"/>
                    <pic:cNvPicPr/>
                  </pic:nvPicPr>
                  <pic:blipFill>
                    <a:blip r:embed="rId36">
                      <a:extLst>
                        <a:ext uri="{28A0092B-C50C-407E-A947-70E740481C1C}">
                          <a14:useLocalDpi xmlns:a14="http://schemas.microsoft.com/office/drawing/2010/main" val="0"/>
                        </a:ext>
                      </a:extLst>
                    </a:blip>
                    <a:stretch>
                      <a:fillRect/>
                    </a:stretch>
                  </pic:blipFill>
                  <pic:spPr>
                    <a:xfrm>
                      <a:off x="0" y="0"/>
                      <a:ext cx="4591050" cy="3103279"/>
                    </a:xfrm>
                    <a:prstGeom prst="rect">
                      <a:avLst/>
                    </a:prstGeom>
                  </pic:spPr>
                </pic:pic>
              </a:graphicData>
            </a:graphic>
            <wp14:sizeRelH relativeFrom="margin">
              <wp14:pctWidth>0</wp14:pctWidth>
            </wp14:sizeRelH>
            <wp14:sizeRelV relativeFrom="margin">
              <wp14:pctHeight>0</wp14:pctHeight>
            </wp14:sizeRelV>
          </wp:anchor>
        </w:drawing>
      </w:r>
    </w:p>
    <w:p w14:paraId="5576407C" w14:textId="59A6E11B" w:rsidR="00F67F68" w:rsidRDefault="00F67F68" w:rsidP="00382C81">
      <w:pPr>
        <w:rPr>
          <w:rFonts w:ascii="HP Simplified" w:hAnsi="HP Simplified" w:cs="Tahoma"/>
          <w:sz w:val="20"/>
          <w:szCs w:val="20"/>
          <w:lang w:val="lv-LV"/>
        </w:rPr>
      </w:pPr>
    </w:p>
    <w:p w14:paraId="68B89A11" w14:textId="77777777" w:rsidR="00F67F68" w:rsidRDefault="00F67F68" w:rsidP="00382C81">
      <w:pPr>
        <w:rPr>
          <w:rFonts w:ascii="HP Simplified" w:hAnsi="HP Simplified" w:cs="Tahoma"/>
          <w:sz w:val="20"/>
          <w:szCs w:val="20"/>
          <w:lang w:val="lv-LV"/>
        </w:rPr>
      </w:pPr>
    </w:p>
    <w:p w14:paraId="7314B728" w14:textId="77777777" w:rsidR="00BF3BB0" w:rsidRDefault="00BF3BB0" w:rsidP="00382C81">
      <w:pPr>
        <w:rPr>
          <w:rFonts w:ascii="HP Simplified" w:hAnsi="HP Simplified" w:cs="Tahoma"/>
          <w:sz w:val="20"/>
          <w:szCs w:val="20"/>
          <w:lang w:val="lv-LV"/>
        </w:rPr>
      </w:pPr>
    </w:p>
    <w:p w14:paraId="7169FB51" w14:textId="77777777" w:rsidR="00BF3BB0" w:rsidRDefault="00BF3BB0" w:rsidP="00382C81">
      <w:pPr>
        <w:rPr>
          <w:rFonts w:ascii="HP Simplified" w:hAnsi="HP Simplified" w:cs="Tahoma"/>
          <w:sz w:val="20"/>
          <w:szCs w:val="20"/>
          <w:lang w:val="lv-LV"/>
        </w:rPr>
      </w:pPr>
    </w:p>
    <w:p w14:paraId="3E42B922" w14:textId="77777777" w:rsidR="00BF3BB0" w:rsidRDefault="00BF3BB0" w:rsidP="00382C81">
      <w:pPr>
        <w:rPr>
          <w:rFonts w:ascii="HP Simplified" w:hAnsi="HP Simplified" w:cs="Tahoma"/>
          <w:sz w:val="20"/>
          <w:szCs w:val="20"/>
          <w:lang w:val="lv-LV"/>
        </w:rPr>
      </w:pPr>
    </w:p>
    <w:p w14:paraId="44248F80" w14:textId="77777777" w:rsidR="00BF3BB0" w:rsidRDefault="00BF3BB0" w:rsidP="00382C81">
      <w:pPr>
        <w:rPr>
          <w:rFonts w:ascii="HP Simplified" w:hAnsi="HP Simplified" w:cs="Tahoma"/>
          <w:sz w:val="20"/>
          <w:szCs w:val="20"/>
          <w:lang w:val="lv-LV"/>
        </w:rPr>
      </w:pPr>
    </w:p>
    <w:p w14:paraId="68BACD2D" w14:textId="77777777" w:rsidR="00BF3BB0" w:rsidRDefault="00BF3BB0" w:rsidP="00382C81">
      <w:pPr>
        <w:rPr>
          <w:rFonts w:ascii="HP Simplified" w:hAnsi="HP Simplified" w:cs="Tahoma"/>
          <w:sz w:val="20"/>
          <w:szCs w:val="20"/>
          <w:lang w:val="lv-LV"/>
        </w:rPr>
      </w:pPr>
    </w:p>
    <w:p w14:paraId="757A99EB" w14:textId="77777777" w:rsidR="00BF3BB0" w:rsidRDefault="00BF3BB0" w:rsidP="00382C81">
      <w:pPr>
        <w:rPr>
          <w:rFonts w:ascii="HP Simplified" w:hAnsi="HP Simplified" w:cs="Tahoma"/>
          <w:sz w:val="20"/>
          <w:szCs w:val="20"/>
          <w:lang w:val="lv-LV"/>
        </w:rPr>
      </w:pPr>
    </w:p>
    <w:p w14:paraId="7551EB50" w14:textId="77777777" w:rsidR="00BF3BB0" w:rsidRDefault="00BF3BB0" w:rsidP="00382C81">
      <w:pPr>
        <w:rPr>
          <w:rFonts w:ascii="HP Simplified" w:hAnsi="HP Simplified" w:cs="Tahoma"/>
          <w:sz w:val="20"/>
          <w:szCs w:val="20"/>
          <w:lang w:val="lv-LV"/>
        </w:rPr>
      </w:pPr>
    </w:p>
    <w:p w14:paraId="144D3CAE" w14:textId="77777777" w:rsidR="00BF3BB0" w:rsidRDefault="00BF3BB0" w:rsidP="00382C81">
      <w:pPr>
        <w:rPr>
          <w:rFonts w:ascii="HP Simplified" w:hAnsi="HP Simplified" w:cs="Tahoma"/>
          <w:sz w:val="20"/>
          <w:szCs w:val="20"/>
          <w:lang w:val="lv-LV"/>
        </w:rPr>
      </w:pPr>
    </w:p>
    <w:p w14:paraId="2F38A898" w14:textId="77777777" w:rsidR="00BF3BB0" w:rsidRDefault="00BF3BB0" w:rsidP="00382C81">
      <w:pPr>
        <w:rPr>
          <w:rFonts w:ascii="HP Simplified" w:hAnsi="HP Simplified" w:cs="Tahoma"/>
          <w:sz w:val="20"/>
          <w:szCs w:val="20"/>
          <w:lang w:val="lv-LV"/>
        </w:rPr>
      </w:pPr>
    </w:p>
    <w:p w14:paraId="3B574791" w14:textId="77777777" w:rsidR="00BF3BB0" w:rsidRDefault="00BF3BB0" w:rsidP="00382C81">
      <w:pPr>
        <w:rPr>
          <w:rFonts w:ascii="HP Simplified" w:hAnsi="HP Simplified" w:cs="Tahoma"/>
          <w:sz w:val="20"/>
          <w:szCs w:val="20"/>
          <w:lang w:val="lv-LV"/>
        </w:rPr>
      </w:pPr>
    </w:p>
    <w:p w14:paraId="5AE9952D" w14:textId="07334434" w:rsidR="00DD71F5" w:rsidRPr="00C95228" w:rsidRDefault="00593BBF" w:rsidP="00382C81">
      <w:pPr>
        <w:rPr>
          <w:rFonts w:ascii="HP Simplified" w:hAnsi="HP Simplified" w:cs="Tahoma"/>
          <w:bCs/>
          <w:sz w:val="20"/>
          <w:szCs w:val="20"/>
          <w:lang w:val="lv-LV"/>
        </w:rPr>
      </w:pPr>
      <w:r w:rsidRPr="00C95228">
        <w:rPr>
          <w:rFonts w:ascii="HP Simplified" w:hAnsi="HP Simplified" w:cs="Tahoma"/>
          <w:sz w:val="20"/>
          <w:szCs w:val="20"/>
          <w:lang w:val="lv-LV"/>
        </w:rPr>
        <w:t>Standarta c</w:t>
      </w:r>
      <w:r w:rsidR="00382C81" w:rsidRPr="00C95228">
        <w:rPr>
          <w:rFonts w:ascii="HP Simplified" w:hAnsi="HP Simplified" w:cs="Tahoma"/>
          <w:sz w:val="20"/>
          <w:szCs w:val="20"/>
          <w:lang w:val="lv-LV"/>
        </w:rPr>
        <w:t>e</w:t>
      </w:r>
      <w:r w:rsidR="00607B90" w:rsidRPr="00C95228">
        <w:rPr>
          <w:rFonts w:ascii="HP Simplified" w:hAnsi="HP Simplified" w:cs="Tahoma"/>
          <w:sz w:val="20"/>
          <w:szCs w:val="20"/>
          <w:lang w:val="lv-LV"/>
        </w:rPr>
        <w:t xml:space="preserve">na vienai personai DBL </w:t>
      </w:r>
      <w:r w:rsidR="000F23D2" w:rsidRPr="00C95228">
        <w:rPr>
          <w:rFonts w:ascii="HP Simplified" w:hAnsi="HP Simplified" w:cs="Tahoma"/>
          <w:sz w:val="20"/>
          <w:szCs w:val="20"/>
          <w:lang w:val="lv-LV"/>
        </w:rPr>
        <w:t xml:space="preserve">viesnīcas </w:t>
      </w:r>
      <w:r w:rsidR="00493800" w:rsidRPr="00C95228">
        <w:rPr>
          <w:rFonts w:ascii="HP Simplified" w:hAnsi="HP Simplified" w:cs="Tahoma"/>
          <w:sz w:val="20"/>
          <w:szCs w:val="20"/>
          <w:lang w:val="lv-LV"/>
        </w:rPr>
        <w:t xml:space="preserve">numurā </w:t>
      </w:r>
      <w:r w:rsidR="00607B90" w:rsidRPr="00C95228">
        <w:rPr>
          <w:rFonts w:ascii="HP Simplified" w:hAnsi="HP Simplified" w:cs="Tahoma"/>
          <w:sz w:val="20"/>
          <w:szCs w:val="20"/>
          <w:lang w:val="lv-LV"/>
        </w:rPr>
        <w:t>1</w:t>
      </w:r>
      <w:r w:rsidR="006F7FBD" w:rsidRPr="00C95228">
        <w:rPr>
          <w:rFonts w:ascii="HP Simplified" w:hAnsi="HP Simplified" w:cs="Tahoma"/>
          <w:sz w:val="20"/>
          <w:szCs w:val="20"/>
          <w:lang w:val="lv-LV"/>
        </w:rPr>
        <w:t>54</w:t>
      </w:r>
      <w:r w:rsidR="00AC2902" w:rsidRPr="00C95228">
        <w:rPr>
          <w:rFonts w:ascii="HP Simplified" w:hAnsi="HP Simplified" w:cs="Tahoma"/>
          <w:sz w:val="20"/>
          <w:szCs w:val="20"/>
          <w:lang w:val="lv-LV"/>
        </w:rPr>
        <w:t>9</w:t>
      </w:r>
      <w:r w:rsidR="00382C81" w:rsidRPr="00C95228">
        <w:rPr>
          <w:rFonts w:ascii="HP Simplified" w:hAnsi="HP Simplified" w:cs="Tahoma"/>
          <w:sz w:val="20"/>
          <w:szCs w:val="20"/>
          <w:lang w:val="lv-LV"/>
        </w:rPr>
        <w:t xml:space="preserve"> </w:t>
      </w:r>
      <w:r w:rsidR="00607B90" w:rsidRPr="00C95228">
        <w:rPr>
          <w:rFonts w:ascii="HP Simplified" w:hAnsi="HP Simplified" w:cs="Tahoma"/>
          <w:sz w:val="20"/>
          <w:szCs w:val="20"/>
          <w:lang w:val="lv-LV"/>
        </w:rPr>
        <w:t>EUR +</w:t>
      </w:r>
      <w:r w:rsidR="007D1BD6" w:rsidRPr="00C95228">
        <w:rPr>
          <w:rFonts w:ascii="HP Simplified" w:hAnsi="HP Simplified" w:cs="Tahoma"/>
          <w:sz w:val="20"/>
          <w:szCs w:val="20"/>
          <w:lang w:val="lv-LV"/>
        </w:rPr>
        <w:t xml:space="preserve"> </w:t>
      </w:r>
      <w:r w:rsidR="00607B90" w:rsidRPr="00C95228">
        <w:rPr>
          <w:rFonts w:ascii="HP Simplified" w:hAnsi="HP Simplified" w:cs="Tahoma"/>
          <w:sz w:val="20"/>
          <w:szCs w:val="20"/>
          <w:lang w:val="lv-LV"/>
        </w:rPr>
        <w:t>PVN</w:t>
      </w:r>
      <w:r w:rsidR="00C95228">
        <w:rPr>
          <w:rFonts w:ascii="HP Simplified" w:hAnsi="HP Simplified" w:cs="Tahoma"/>
          <w:b/>
          <w:sz w:val="20"/>
          <w:szCs w:val="20"/>
          <w:lang w:val="lv-LV"/>
        </w:rPr>
        <w:br/>
      </w:r>
      <w:r w:rsidR="00E110EC">
        <w:rPr>
          <w:rFonts w:ascii="HP Simplified" w:hAnsi="HP Simplified" w:cs="Tahoma"/>
          <w:bCs/>
          <w:sz w:val="20"/>
          <w:szCs w:val="20"/>
          <w:lang w:val="lv-LV"/>
        </w:rPr>
        <w:t>Ekskursiju izmaksas: 4. jūnijs</w:t>
      </w:r>
      <w:r w:rsidR="00314D6C" w:rsidRPr="00C95228">
        <w:rPr>
          <w:rFonts w:ascii="HP Simplified" w:hAnsi="HP Simplified" w:cs="Tahoma"/>
          <w:bCs/>
          <w:sz w:val="20"/>
          <w:szCs w:val="20"/>
          <w:lang w:val="lv-LV"/>
        </w:rPr>
        <w:t xml:space="preserve"> </w:t>
      </w:r>
      <w:r w:rsidR="00E110EC" w:rsidRPr="00E110EC">
        <w:rPr>
          <w:rFonts w:ascii="HP Simplified" w:hAnsi="HP Simplified" w:cs="Tahoma"/>
          <w:bCs/>
          <w:sz w:val="20"/>
          <w:szCs w:val="20"/>
          <w:lang w:val="lv-LV"/>
        </w:rPr>
        <w:t>Katānija, Aci Trezza, Taormina</w:t>
      </w:r>
      <w:r w:rsidR="00E110EC">
        <w:rPr>
          <w:rFonts w:ascii="HP Simplified" w:hAnsi="HP Simplified" w:cs="Tahoma"/>
          <w:bCs/>
          <w:sz w:val="20"/>
          <w:szCs w:val="20"/>
          <w:lang w:val="lv-LV"/>
        </w:rPr>
        <w:t xml:space="preserve"> - eur 125, 6. jūnijs Etna, vīnu degustācija – eur 13</w:t>
      </w:r>
      <w:r w:rsidR="00152DC0">
        <w:rPr>
          <w:rFonts w:ascii="HP Simplified" w:hAnsi="HP Simplified" w:cs="Tahoma"/>
          <w:bCs/>
          <w:sz w:val="20"/>
          <w:szCs w:val="20"/>
          <w:lang w:val="lv-LV"/>
        </w:rPr>
        <w:t>0</w:t>
      </w:r>
      <w:r w:rsidR="00E110EC">
        <w:rPr>
          <w:rFonts w:ascii="HP Simplified" w:hAnsi="HP Simplified" w:cs="Tahoma"/>
          <w:bCs/>
          <w:sz w:val="20"/>
          <w:szCs w:val="20"/>
          <w:lang w:val="lv-LV"/>
        </w:rPr>
        <w:t xml:space="preserve">, </w:t>
      </w:r>
      <w:r w:rsidR="00E110EC">
        <w:rPr>
          <w:rFonts w:ascii="HP Simplified" w:hAnsi="HP Simplified" w:cs="Tahoma"/>
          <w:bCs/>
          <w:sz w:val="20"/>
          <w:szCs w:val="20"/>
          <w:lang w:val="lv-LV"/>
        </w:rPr>
        <w:br/>
        <w:t>6. jūnijs – Čefalu, Palermo eur 125.</w:t>
      </w:r>
      <w:r w:rsidR="00E110EC" w:rsidRPr="00113B72">
        <w:rPr>
          <w:rFonts w:ascii="HP Simplified" w:hAnsi="HP Simplified" w:cs="Tahoma"/>
          <w:b/>
          <w:sz w:val="20"/>
          <w:szCs w:val="20"/>
          <w:lang w:val="lv-LV"/>
        </w:rPr>
        <w:tab/>
      </w:r>
    </w:p>
    <w:p w14:paraId="388D2322" w14:textId="77777777" w:rsidR="00BF3BB0" w:rsidRDefault="00382C81" w:rsidP="00593BBF">
      <w:pPr>
        <w:rPr>
          <w:rFonts w:ascii="HP Simplified" w:hAnsi="HP Simplified" w:cs="Tahoma"/>
          <w:sz w:val="20"/>
          <w:szCs w:val="20"/>
          <w:lang w:val="lv-LV"/>
        </w:rPr>
      </w:pPr>
      <w:r w:rsidRPr="00C95228">
        <w:rPr>
          <w:rFonts w:ascii="HP Simplified" w:hAnsi="HP Simplified" w:cs="Tahoma"/>
          <w:b/>
          <w:sz w:val="20"/>
          <w:szCs w:val="20"/>
          <w:lang w:val="lv-LV"/>
        </w:rPr>
        <w:t>Cen</w:t>
      </w:r>
      <w:r w:rsidR="00607B90" w:rsidRPr="00C95228">
        <w:rPr>
          <w:rFonts w:ascii="HP Simplified" w:hAnsi="HP Simplified" w:cs="Tahoma"/>
          <w:b/>
          <w:sz w:val="20"/>
          <w:szCs w:val="20"/>
          <w:lang w:val="lv-LV"/>
        </w:rPr>
        <w:t>ā</w:t>
      </w:r>
      <w:r w:rsidRPr="00C95228">
        <w:rPr>
          <w:rFonts w:ascii="HP Simplified" w:hAnsi="HP Simplified" w:cs="Tahoma"/>
          <w:b/>
          <w:sz w:val="20"/>
          <w:szCs w:val="20"/>
          <w:lang w:val="lv-LV"/>
        </w:rPr>
        <w:t xml:space="preserve"> ir iekļauts: </w:t>
      </w:r>
      <w:r w:rsidR="00B2055F" w:rsidRPr="00C95228">
        <w:rPr>
          <w:rFonts w:ascii="HP Simplified" w:hAnsi="HP Simplified" w:cs="Tahoma"/>
          <w:sz w:val="20"/>
          <w:szCs w:val="20"/>
          <w:lang w:val="lv-LV"/>
        </w:rPr>
        <w:t>l</w:t>
      </w:r>
      <w:r w:rsidR="002379B1" w:rsidRPr="00C95228">
        <w:rPr>
          <w:rFonts w:ascii="HP Simplified" w:hAnsi="HP Simplified" w:cs="Tahoma"/>
          <w:sz w:val="20"/>
          <w:szCs w:val="20"/>
          <w:lang w:val="lv-LV"/>
        </w:rPr>
        <w:t>idojums</w:t>
      </w:r>
      <w:r w:rsidRPr="00C95228">
        <w:rPr>
          <w:rFonts w:ascii="HP Simplified" w:hAnsi="HP Simplified" w:cs="Tahoma"/>
          <w:sz w:val="20"/>
          <w:szCs w:val="20"/>
          <w:lang w:val="lv-LV"/>
        </w:rPr>
        <w:t xml:space="preserve"> </w:t>
      </w:r>
      <w:r w:rsidR="00E46809" w:rsidRPr="00C95228">
        <w:rPr>
          <w:rFonts w:ascii="HP Simplified" w:hAnsi="HP Simplified" w:cs="Tahoma"/>
          <w:sz w:val="20"/>
          <w:szCs w:val="20"/>
          <w:lang w:val="lv-LV"/>
        </w:rPr>
        <w:t>Rīga</w:t>
      </w:r>
      <w:r w:rsidR="00493800" w:rsidRPr="00C95228">
        <w:rPr>
          <w:rFonts w:ascii="HP Simplified" w:hAnsi="HP Simplified" w:cs="Tahoma"/>
          <w:sz w:val="20"/>
          <w:szCs w:val="20"/>
          <w:lang w:val="lv-LV"/>
        </w:rPr>
        <w:t>–</w:t>
      </w:r>
      <w:r w:rsidR="006F7FBD" w:rsidRPr="00C95228">
        <w:rPr>
          <w:rFonts w:ascii="HP Simplified" w:hAnsi="HP Simplified" w:cs="Tahoma"/>
          <w:sz w:val="20"/>
          <w:szCs w:val="20"/>
          <w:lang w:val="lv-LV"/>
        </w:rPr>
        <w:t>Catania</w:t>
      </w:r>
      <w:r w:rsidR="00493800" w:rsidRPr="00C95228">
        <w:rPr>
          <w:rFonts w:ascii="HP Simplified" w:hAnsi="HP Simplified" w:cs="Tahoma"/>
          <w:sz w:val="20"/>
          <w:szCs w:val="20"/>
          <w:lang w:val="lv-LV"/>
        </w:rPr>
        <w:t>–</w:t>
      </w:r>
      <w:r w:rsidR="00497EBB" w:rsidRPr="00C95228">
        <w:rPr>
          <w:rFonts w:ascii="HP Simplified" w:hAnsi="HP Simplified" w:cs="Tahoma"/>
          <w:sz w:val="20"/>
          <w:szCs w:val="20"/>
          <w:lang w:val="lv-LV"/>
        </w:rPr>
        <w:t>Rīga</w:t>
      </w:r>
      <w:r w:rsidR="003801D4" w:rsidRPr="00C95228">
        <w:rPr>
          <w:rFonts w:ascii="HP Simplified" w:hAnsi="HP Simplified" w:cs="Tahoma"/>
          <w:sz w:val="20"/>
          <w:szCs w:val="20"/>
          <w:lang w:val="lv-LV"/>
        </w:rPr>
        <w:t xml:space="preserve"> (t. sk.</w:t>
      </w:r>
      <w:r w:rsidR="0074644D" w:rsidRPr="00C95228">
        <w:rPr>
          <w:rFonts w:ascii="HP Simplified" w:hAnsi="HP Simplified" w:cs="Tahoma"/>
          <w:sz w:val="20"/>
          <w:szCs w:val="20"/>
          <w:lang w:val="lv-LV"/>
        </w:rPr>
        <w:t xml:space="preserve"> nododamā </w:t>
      </w:r>
      <w:r w:rsidR="003801D4" w:rsidRPr="00C95228">
        <w:rPr>
          <w:rFonts w:ascii="HP Simplified" w:hAnsi="HP Simplified" w:cs="Tahoma"/>
          <w:sz w:val="20"/>
          <w:szCs w:val="20"/>
          <w:lang w:val="lv-LV"/>
        </w:rPr>
        <w:t xml:space="preserve">bagāža </w:t>
      </w:r>
      <w:r w:rsidRPr="00C95228">
        <w:rPr>
          <w:rFonts w:ascii="HP Simplified" w:hAnsi="HP Simplified" w:cs="Tahoma"/>
          <w:sz w:val="20"/>
          <w:szCs w:val="20"/>
          <w:lang w:val="lv-LV"/>
        </w:rPr>
        <w:t>2</w:t>
      </w:r>
      <w:r w:rsidR="006F7FBD" w:rsidRPr="00C95228">
        <w:rPr>
          <w:rFonts w:ascii="HP Simplified" w:hAnsi="HP Simplified" w:cs="Tahoma"/>
          <w:sz w:val="20"/>
          <w:szCs w:val="20"/>
          <w:lang w:val="lv-LV"/>
        </w:rPr>
        <w:t>3</w:t>
      </w:r>
      <w:r w:rsidRPr="00C95228">
        <w:rPr>
          <w:rFonts w:ascii="HP Simplified" w:hAnsi="HP Simplified" w:cs="Tahoma"/>
          <w:sz w:val="20"/>
          <w:szCs w:val="20"/>
          <w:lang w:val="lv-LV"/>
        </w:rPr>
        <w:t xml:space="preserve"> kg</w:t>
      </w:r>
      <w:r w:rsidR="00B2055F" w:rsidRPr="00C95228">
        <w:rPr>
          <w:rFonts w:ascii="HP Simplified" w:hAnsi="HP Simplified" w:cs="Tahoma"/>
          <w:sz w:val="20"/>
          <w:szCs w:val="20"/>
          <w:lang w:val="lv-LV"/>
        </w:rPr>
        <w:t xml:space="preserve"> un</w:t>
      </w:r>
      <w:r w:rsidR="0074644D" w:rsidRPr="00C95228">
        <w:rPr>
          <w:rFonts w:ascii="HP Simplified" w:hAnsi="HP Simplified" w:cs="Tahoma"/>
          <w:sz w:val="20"/>
          <w:szCs w:val="20"/>
          <w:lang w:val="lv-LV"/>
        </w:rPr>
        <w:t xml:space="preserve"> rokas bagāža </w:t>
      </w:r>
      <w:r w:rsidR="006F7FBD" w:rsidRPr="00C95228">
        <w:rPr>
          <w:rFonts w:ascii="HP Simplified" w:hAnsi="HP Simplified" w:cs="Tahoma"/>
          <w:sz w:val="20"/>
          <w:szCs w:val="20"/>
          <w:lang w:val="lv-LV"/>
        </w:rPr>
        <w:t>8</w:t>
      </w:r>
      <w:r w:rsidR="0074644D" w:rsidRPr="00C95228">
        <w:rPr>
          <w:rFonts w:ascii="HP Simplified" w:hAnsi="HP Simplified" w:cs="Tahoma"/>
          <w:sz w:val="20"/>
          <w:szCs w:val="20"/>
          <w:lang w:val="lv-LV"/>
        </w:rPr>
        <w:t xml:space="preserve"> kg</w:t>
      </w:r>
      <w:r w:rsidRPr="00C95228">
        <w:rPr>
          <w:rFonts w:ascii="HP Simplified" w:hAnsi="HP Simplified" w:cs="Tahoma"/>
          <w:sz w:val="20"/>
          <w:szCs w:val="20"/>
          <w:lang w:val="lv-LV"/>
        </w:rPr>
        <w:t>)</w:t>
      </w:r>
      <w:r w:rsidR="00607B90" w:rsidRPr="00C95228">
        <w:rPr>
          <w:rFonts w:ascii="HP Simplified" w:hAnsi="HP Simplified" w:cs="Tahoma"/>
          <w:sz w:val="20"/>
          <w:szCs w:val="20"/>
          <w:lang w:val="lv-LV"/>
        </w:rPr>
        <w:br/>
      </w:r>
      <w:r w:rsidRPr="00C95228">
        <w:rPr>
          <w:rFonts w:ascii="HP Simplified" w:hAnsi="HP Simplified" w:cs="Tahoma"/>
          <w:sz w:val="20"/>
          <w:szCs w:val="20"/>
          <w:lang w:val="lv-LV"/>
        </w:rPr>
        <w:t>Dzīvošan</w:t>
      </w:r>
      <w:r w:rsidR="00EB2271" w:rsidRPr="00C95228">
        <w:rPr>
          <w:rFonts w:ascii="HP Simplified" w:hAnsi="HP Simplified" w:cs="Tahoma"/>
          <w:sz w:val="20"/>
          <w:szCs w:val="20"/>
          <w:lang w:val="lv-LV"/>
        </w:rPr>
        <w:t>a viesnīcā</w:t>
      </w:r>
      <w:r w:rsidR="002379B1" w:rsidRPr="00C95228">
        <w:rPr>
          <w:rFonts w:ascii="HP Simplified" w:hAnsi="HP Simplified" w:cs="Tahoma"/>
          <w:sz w:val="20"/>
          <w:szCs w:val="20"/>
          <w:lang w:val="lv-LV"/>
        </w:rPr>
        <w:t xml:space="preserve"> </w:t>
      </w:r>
      <w:r w:rsidR="00C95228" w:rsidRPr="00C95228">
        <w:rPr>
          <w:rFonts w:ascii="HP Simplified" w:hAnsi="HP Simplified" w:cs="Tahoma"/>
          <w:b/>
          <w:sz w:val="20"/>
          <w:szCs w:val="20"/>
          <w:lang w:val="lv-LV"/>
        </w:rPr>
        <w:t xml:space="preserve">Best Western Plus Hotel Terre di Eolo </w:t>
      </w:r>
      <w:r w:rsidR="00C95228" w:rsidRPr="00C95228">
        <w:rPr>
          <w:rFonts w:ascii="HP Simplified" w:hAnsi="HP Simplified" w:cs="Tahoma"/>
          <w:bCs/>
          <w:sz w:val="20"/>
          <w:szCs w:val="20"/>
          <w:lang w:val="lv-LV"/>
        </w:rPr>
        <w:t>divvietīgā numuriņā ar brokastīm un vakariņām</w:t>
      </w:r>
      <w:r w:rsidR="00FB35BB" w:rsidRPr="00C95228">
        <w:rPr>
          <w:rFonts w:ascii="HP Simplified" w:hAnsi="HP Simplified" w:cs="Tahoma"/>
          <w:bCs/>
          <w:lang w:val="lv-LV"/>
        </w:rPr>
        <w:br/>
      </w:r>
      <w:r w:rsidR="002379B1" w:rsidRPr="00C95228">
        <w:rPr>
          <w:rFonts w:ascii="HP Simplified" w:hAnsi="HP Simplified" w:cs="Tahoma"/>
          <w:sz w:val="20"/>
          <w:szCs w:val="20"/>
          <w:lang w:val="lv-LV"/>
        </w:rPr>
        <w:t>Seminār</w:t>
      </w:r>
      <w:r w:rsidR="00C95228">
        <w:rPr>
          <w:rFonts w:ascii="HP Simplified" w:hAnsi="HP Simplified" w:cs="Tahoma"/>
          <w:sz w:val="20"/>
          <w:szCs w:val="20"/>
          <w:lang w:val="lv-LV"/>
        </w:rPr>
        <w:t>u cikls</w:t>
      </w:r>
      <w:r w:rsidRPr="00C95228">
        <w:rPr>
          <w:rFonts w:ascii="HP Simplified" w:hAnsi="HP Simplified" w:cs="Tahoma"/>
          <w:sz w:val="20"/>
          <w:szCs w:val="20"/>
          <w:lang w:val="lv-LV"/>
        </w:rPr>
        <w:t xml:space="preserve"> </w:t>
      </w:r>
      <w:r w:rsidR="002379B1" w:rsidRPr="00C95228">
        <w:rPr>
          <w:rFonts w:ascii="HP Simplified" w:hAnsi="HP Simplified" w:cs="Tahoma"/>
          <w:sz w:val="20"/>
          <w:szCs w:val="20"/>
          <w:lang w:val="lv-LV"/>
        </w:rPr>
        <w:t>(saņemsiet arī apliecību par temata apgūšanu)</w:t>
      </w:r>
      <w:r w:rsidR="001A233A" w:rsidRPr="00C95228">
        <w:rPr>
          <w:rFonts w:ascii="HP Simplified" w:hAnsi="HP Simplified" w:cs="Tahoma"/>
          <w:sz w:val="20"/>
          <w:szCs w:val="20"/>
          <w:lang w:val="lv-LV"/>
        </w:rPr>
        <w:br/>
        <w:t>Tūristu nodoklis, a</w:t>
      </w:r>
      <w:r w:rsidR="00B21267" w:rsidRPr="00C95228">
        <w:rPr>
          <w:rFonts w:ascii="HP Simplified" w:hAnsi="HP Simplified" w:cs="Tahoma"/>
          <w:sz w:val="20"/>
          <w:szCs w:val="20"/>
          <w:lang w:val="lv-LV"/>
        </w:rPr>
        <w:t>pdrošināšana</w:t>
      </w:r>
    </w:p>
    <w:p w14:paraId="6F6BDA2A" w14:textId="4A67B9ED" w:rsidR="00467DA5" w:rsidRPr="00BF3BB0" w:rsidRDefault="00BF3BB0" w:rsidP="00593BBF">
      <w:pPr>
        <w:rPr>
          <w:rFonts w:ascii="HP Simplified" w:hAnsi="HP Simplified" w:cs="Tahoma"/>
          <w:sz w:val="20"/>
          <w:szCs w:val="20"/>
          <w:lang w:val="lv-LV"/>
        </w:rPr>
      </w:pPr>
      <w:r>
        <w:rPr>
          <w:rFonts w:ascii="HP Simplified" w:hAnsi="HP Simplified" w:cs="Tahoma"/>
          <w:sz w:val="20"/>
          <w:szCs w:val="20"/>
          <w:lang w:val="lv-LV"/>
        </w:rPr>
        <w:t>Papildus informācija, jautājumi</w:t>
      </w:r>
      <w:r w:rsidR="00D84EDD">
        <w:rPr>
          <w:rFonts w:ascii="HP Simplified" w:hAnsi="HP Simplified" w:cs="Tahoma"/>
          <w:sz w:val="20"/>
          <w:szCs w:val="20"/>
          <w:lang w:val="lv-LV"/>
        </w:rPr>
        <w:t>, neskaidrības</w:t>
      </w:r>
      <w:r>
        <w:rPr>
          <w:rFonts w:ascii="HP Simplified" w:hAnsi="HP Simplified" w:cs="Tahoma"/>
          <w:sz w:val="20"/>
          <w:szCs w:val="20"/>
          <w:lang w:val="lv-LV"/>
        </w:rPr>
        <w:t xml:space="preserve"> – 29513146</w:t>
      </w:r>
      <w:r w:rsidR="004B58E3">
        <w:rPr>
          <w:rFonts w:ascii="HP Simplified" w:hAnsi="HP Simplified" w:cs="Tahoma"/>
          <w:sz w:val="20"/>
          <w:szCs w:val="20"/>
          <w:lang w:val="lv-LV"/>
        </w:rPr>
        <w:t>, e-pasts:</w:t>
      </w:r>
      <w:r>
        <w:rPr>
          <w:rFonts w:ascii="HP Simplified" w:hAnsi="HP Simplified" w:cs="Tahoma"/>
          <w:sz w:val="20"/>
          <w:szCs w:val="20"/>
          <w:lang w:val="lv-LV"/>
        </w:rPr>
        <w:t xml:space="preserve"> </w:t>
      </w:r>
      <w:r w:rsidR="00E110EC">
        <w:rPr>
          <w:rFonts w:ascii="HP Simplified" w:hAnsi="HP Simplified" w:cs="Tahoma"/>
          <w:sz w:val="20"/>
          <w:szCs w:val="20"/>
          <w:lang w:val="lv-LV"/>
        </w:rPr>
        <w:t>valts@lid.lv</w:t>
      </w:r>
      <w:r w:rsidR="003801D4" w:rsidRPr="00C95228">
        <w:rPr>
          <w:rFonts w:ascii="HP Simplified" w:hAnsi="HP Simplified" w:cs="Tahoma"/>
          <w:sz w:val="20"/>
          <w:szCs w:val="20"/>
          <w:lang w:val="lv-LV"/>
        </w:rPr>
        <w:br/>
      </w:r>
    </w:p>
    <w:sectPr w:rsidR="00467DA5" w:rsidRPr="00BF3BB0" w:rsidSect="0079535C">
      <w:pgSz w:w="12240" w:h="15840"/>
      <w:pgMar w:top="1134"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Nirmala UI"/>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P Simplified">
    <w:panose1 w:val="020B0604020204020204"/>
    <w:charset w:val="BA"/>
    <w:family w:val="swiss"/>
    <w:pitch w:val="variable"/>
    <w:sig w:usb0="A00000A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763F70"/>
    <w:multiLevelType w:val="hybridMultilevel"/>
    <w:tmpl w:val="07A23D82"/>
    <w:lvl w:ilvl="0" w:tplc="BF721D64">
      <w:start w:val="8"/>
      <w:numFmt w:val="bullet"/>
      <w:lvlText w:val=""/>
      <w:lvlJc w:val="left"/>
      <w:pPr>
        <w:ind w:left="720" w:hanging="360"/>
      </w:pPr>
      <w:rPr>
        <w:rFonts w:ascii="Symbol" w:eastAsiaTheme="minorHAnsi" w:hAnsi="Symbol" w:cs="Tahoma" w:hint="default"/>
        <w:b w:val="0"/>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5F0C97"/>
    <w:multiLevelType w:val="hybridMultilevel"/>
    <w:tmpl w:val="C91CB7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EBD0FCE"/>
    <w:multiLevelType w:val="hybridMultilevel"/>
    <w:tmpl w:val="F6A4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F150E"/>
    <w:multiLevelType w:val="hybridMultilevel"/>
    <w:tmpl w:val="8B165A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2EF13E3"/>
    <w:multiLevelType w:val="hybridMultilevel"/>
    <w:tmpl w:val="453EE9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33E568E"/>
    <w:multiLevelType w:val="hybridMultilevel"/>
    <w:tmpl w:val="ABD20A9C"/>
    <w:lvl w:ilvl="0" w:tplc="0426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8807A2A"/>
    <w:multiLevelType w:val="hybridMultilevel"/>
    <w:tmpl w:val="E65C1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053B9"/>
    <w:multiLevelType w:val="hybridMultilevel"/>
    <w:tmpl w:val="58D4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F0079"/>
    <w:multiLevelType w:val="hybridMultilevel"/>
    <w:tmpl w:val="E65C1AC6"/>
    <w:lvl w:ilvl="0" w:tplc="0409000F">
      <w:start w:val="1"/>
      <w:numFmt w:val="decimal"/>
      <w:lvlText w:val="%1."/>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478D278D"/>
    <w:multiLevelType w:val="hybridMultilevel"/>
    <w:tmpl w:val="B7D617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D2B577A"/>
    <w:multiLevelType w:val="hybridMultilevel"/>
    <w:tmpl w:val="1FF4218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16cid:durableId="2078436632">
    <w:abstractNumId w:val="13"/>
  </w:num>
  <w:num w:numId="2" w16cid:durableId="2003192132">
    <w:abstractNumId w:val="14"/>
  </w:num>
  <w:num w:numId="3" w16cid:durableId="1562058195">
    <w:abstractNumId w:val="15"/>
  </w:num>
  <w:num w:numId="4" w16cid:durableId="1285959487">
    <w:abstractNumId w:val="9"/>
  </w:num>
  <w:num w:numId="5" w16cid:durableId="1195920271">
    <w:abstractNumId w:val="0"/>
  </w:num>
  <w:num w:numId="6" w16cid:durableId="1694644541">
    <w:abstractNumId w:val="1"/>
  </w:num>
  <w:num w:numId="7" w16cid:durableId="725294930">
    <w:abstractNumId w:val="2"/>
  </w:num>
  <w:num w:numId="8" w16cid:durableId="1234974397">
    <w:abstractNumId w:val="3"/>
  </w:num>
  <w:num w:numId="9" w16cid:durableId="901675194">
    <w:abstractNumId w:val="4"/>
  </w:num>
  <w:num w:numId="10" w16cid:durableId="1161459031">
    <w:abstractNumId w:val="5"/>
  </w:num>
  <w:num w:numId="11" w16cid:durableId="1314868786">
    <w:abstractNumId w:val="6"/>
  </w:num>
  <w:num w:numId="12" w16cid:durableId="1666350885">
    <w:abstractNumId w:val="10"/>
  </w:num>
  <w:num w:numId="13" w16cid:durableId="2100252857">
    <w:abstractNumId w:val="7"/>
  </w:num>
  <w:num w:numId="14" w16cid:durableId="69279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0850358">
    <w:abstractNumId w:val="12"/>
  </w:num>
  <w:num w:numId="16" w16cid:durableId="1858423383">
    <w:abstractNumId w:val="8"/>
  </w:num>
  <w:num w:numId="17" w16cid:durableId="264458195">
    <w:abstractNumId w:val="11"/>
  </w:num>
  <w:num w:numId="18" w16cid:durableId="8009988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3B"/>
    <w:rsid w:val="00001857"/>
    <w:rsid w:val="00005614"/>
    <w:rsid w:val="000070DB"/>
    <w:rsid w:val="00012922"/>
    <w:rsid w:val="00012C2D"/>
    <w:rsid w:val="00014FB6"/>
    <w:rsid w:val="0002263E"/>
    <w:rsid w:val="00023B4E"/>
    <w:rsid w:val="00025052"/>
    <w:rsid w:val="00026B4A"/>
    <w:rsid w:val="00031621"/>
    <w:rsid w:val="00034CEF"/>
    <w:rsid w:val="00044780"/>
    <w:rsid w:val="00054180"/>
    <w:rsid w:val="0005419F"/>
    <w:rsid w:val="000611C1"/>
    <w:rsid w:val="000737A2"/>
    <w:rsid w:val="00075440"/>
    <w:rsid w:val="00076678"/>
    <w:rsid w:val="00082D05"/>
    <w:rsid w:val="00086983"/>
    <w:rsid w:val="0009283B"/>
    <w:rsid w:val="00092E6C"/>
    <w:rsid w:val="000A0097"/>
    <w:rsid w:val="000A2A6B"/>
    <w:rsid w:val="000A5AE2"/>
    <w:rsid w:val="000B1747"/>
    <w:rsid w:val="000C3199"/>
    <w:rsid w:val="000C330D"/>
    <w:rsid w:val="000C406D"/>
    <w:rsid w:val="000C58EF"/>
    <w:rsid w:val="000D27FB"/>
    <w:rsid w:val="000D302F"/>
    <w:rsid w:val="000D3E33"/>
    <w:rsid w:val="000E0D85"/>
    <w:rsid w:val="000E250E"/>
    <w:rsid w:val="000E3F4E"/>
    <w:rsid w:val="000E4083"/>
    <w:rsid w:val="000E7D9B"/>
    <w:rsid w:val="000F0E86"/>
    <w:rsid w:val="000F18D0"/>
    <w:rsid w:val="000F20BD"/>
    <w:rsid w:val="000F23D2"/>
    <w:rsid w:val="000F4A0D"/>
    <w:rsid w:val="001015A6"/>
    <w:rsid w:val="00101617"/>
    <w:rsid w:val="001059D5"/>
    <w:rsid w:val="00111272"/>
    <w:rsid w:val="00113B72"/>
    <w:rsid w:val="00116A04"/>
    <w:rsid w:val="001171C3"/>
    <w:rsid w:val="00120AE4"/>
    <w:rsid w:val="00126933"/>
    <w:rsid w:val="0013283C"/>
    <w:rsid w:val="00134475"/>
    <w:rsid w:val="00135F85"/>
    <w:rsid w:val="00143789"/>
    <w:rsid w:val="001458EE"/>
    <w:rsid w:val="00145FD1"/>
    <w:rsid w:val="00147005"/>
    <w:rsid w:val="00152DC0"/>
    <w:rsid w:val="00155571"/>
    <w:rsid w:val="00155721"/>
    <w:rsid w:val="001621FD"/>
    <w:rsid w:val="00162599"/>
    <w:rsid w:val="0016472A"/>
    <w:rsid w:val="00173306"/>
    <w:rsid w:val="001736D3"/>
    <w:rsid w:val="00175112"/>
    <w:rsid w:val="001765FB"/>
    <w:rsid w:val="001847BE"/>
    <w:rsid w:val="00191F3F"/>
    <w:rsid w:val="0019394D"/>
    <w:rsid w:val="001A233A"/>
    <w:rsid w:val="001A2E2F"/>
    <w:rsid w:val="001B5857"/>
    <w:rsid w:val="001B68AD"/>
    <w:rsid w:val="001B72F1"/>
    <w:rsid w:val="001D2C61"/>
    <w:rsid w:val="001D5D81"/>
    <w:rsid w:val="001D7C7A"/>
    <w:rsid w:val="001E0672"/>
    <w:rsid w:val="001E14D3"/>
    <w:rsid w:val="001E52D6"/>
    <w:rsid w:val="001E6B09"/>
    <w:rsid w:val="001E6EF8"/>
    <w:rsid w:val="001F213D"/>
    <w:rsid w:val="001F5360"/>
    <w:rsid w:val="00200019"/>
    <w:rsid w:val="002021CC"/>
    <w:rsid w:val="00210678"/>
    <w:rsid w:val="00210D85"/>
    <w:rsid w:val="002149F9"/>
    <w:rsid w:val="00216160"/>
    <w:rsid w:val="00221BBA"/>
    <w:rsid w:val="002233C8"/>
    <w:rsid w:val="00225661"/>
    <w:rsid w:val="00227319"/>
    <w:rsid w:val="00232494"/>
    <w:rsid w:val="00232D8F"/>
    <w:rsid w:val="0023328D"/>
    <w:rsid w:val="00233E96"/>
    <w:rsid w:val="002356F0"/>
    <w:rsid w:val="002379B1"/>
    <w:rsid w:val="00241123"/>
    <w:rsid w:val="002428E6"/>
    <w:rsid w:val="00245363"/>
    <w:rsid w:val="00266AE0"/>
    <w:rsid w:val="002673D1"/>
    <w:rsid w:val="00270D3D"/>
    <w:rsid w:val="002710BB"/>
    <w:rsid w:val="00271DAE"/>
    <w:rsid w:val="002767A0"/>
    <w:rsid w:val="00277905"/>
    <w:rsid w:val="002809F0"/>
    <w:rsid w:val="00292954"/>
    <w:rsid w:val="00293307"/>
    <w:rsid w:val="00296EB4"/>
    <w:rsid w:val="002A0066"/>
    <w:rsid w:val="002A04E7"/>
    <w:rsid w:val="002A3685"/>
    <w:rsid w:val="002A4702"/>
    <w:rsid w:val="002A532B"/>
    <w:rsid w:val="002A61FD"/>
    <w:rsid w:val="002B34E6"/>
    <w:rsid w:val="002C3535"/>
    <w:rsid w:val="002C4C5E"/>
    <w:rsid w:val="002C52D9"/>
    <w:rsid w:val="002E0831"/>
    <w:rsid w:val="002E3C44"/>
    <w:rsid w:val="002E7B7C"/>
    <w:rsid w:val="002F16E4"/>
    <w:rsid w:val="002F2ED6"/>
    <w:rsid w:val="00300E5A"/>
    <w:rsid w:val="0030191F"/>
    <w:rsid w:val="00305471"/>
    <w:rsid w:val="0030594F"/>
    <w:rsid w:val="00305FFB"/>
    <w:rsid w:val="0031160F"/>
    <w:rsid w:val="003148B5"/>
    <w:rsid w:val="00314D6C"/>
    <w:rsid w:val="003168D7"/>
    <w:rsid w:val="00316D47"/>
    <w:rsid w:val="00317A3E"/>
    <w:rsid w:val="00323C8F"/>
    <w:rsid w:val="003250DA"/>
    <w:rsid w:val="003301E8"/>
    <w:rsid w:val="00333698"/>
    <w:rsid w:val="00335E8C"/>
    <w:rsid w:val="003401CA"/>
    <w:rsid w:val="00344714"/>
    <w:rsid w:val="00350B5B"/>
    <w:rsid w:val="00351A3B"/>
    <w:rsid w:val="00352A48"/>
    <w:rsid w:val="003530D4"/>
    <w:rsid w:val="00355A53"/>
    <w:rsid w:val="00360F0F"/>
    <w:rsid w:val="00363D84"/>
    <w:rsid w:val="00372DE6"/>
    <w:rsid w:val="00374247"/>
    <w:rsid w:val="0037454B"/>
    <w:rsid w:val="00375134"/>
    <w:rsid w:val="003801D4"/>
    <w:rsid w:val="0038029C"/>
    <w:rsid w:val="00381D34"/>
    <w:rsid w:val="00382C81"/>
    <w:rsid w:val="00383F41"/>
    <w:rsid w:val="00393777"/>
    <w:rsid w:val="0039384C"/>
    <w:rsid w:val="003953C1"/>
    <w:rsid w:val="00396E38"/>
    <w:rsid w:val="00396EB8"/>
    <w:rsid w:val="003A38D6"/>
    <w:rsid w:val="003A5F5F"/>
    <w:rsid w:val="003B1DA6"/>
    <w:rsid w:val="003B29FE"/>
    <w:rsid w:val="003B2B12"/>
    <w:rsid w:val="003B4419"/>
    <w:rsid w:val="003B47CA"/>
    <w:rsid w:val="003B57F0"/>
    <w:rsid w:val="003B68AA"/>
    <w:rsid w:val="003C0561"/>
    <w:rsid w:val="003C66FB"/>
    <w:rsid w:val="003C6743"/>
    <w:rsid w:val="003D3570"/>
    <w:rsid w:val="003D4EE8"/>
    <w:rsid w:val="003D7D34"/>
    <w:rsid w:val="003D7EA1"/>
    <w:rsid w:val="003E47C8"/>
    <w:rsid w:val="003F0189"/>
    <w:rsid w:val="003F09EA"/>
    <w:rsid w:val="003F509D"/>
    <w:rsid w:val="003F72A0"/>
    <w:rsid w:val="00401393"/>
    <w:rsid w:val="00402BBF"/>
    <w:rsid w:val="00403EA3"/>
    <w:rsid w:val="004115C0"/>
    <w:rsid w:val="0042657C"/>
    <w:rsid w:val="00430C6C"/>
    <w:rsid w:val="00432A3E"/>
    <w:rsid w:val="00443EFB"/>
    <w:rsid w:val="00446AD8"/>
    <w:rsid w:val="0045459B"/>
    <w:rsid w:val="004562C9"/>
    <w:rsid w:val="00467DA5"/>
    <w:rsid w:val="004701EC"/>
    <w:rsid w:val="00472ED7"/>
    <w:rsid w:val="00473258"/>
    <w:rsid w:val="00474021"/>
    <w:rsid w:val="00485D87"/>
    <w:rsid w:val="00493800"/>
    <w:rsid w:val="00495B02"/>
    <w:rsid w:val="00495E0A"/>
    <w:rsid w:val="00497EBB"/>
    <w:rsid w:val="004A1E4F"/>
    <w:rsid w:val="004A3CD3"/>
    <w:rsid w:val="004A413F"/>
    <w:rsid w:val="004B58E3"/>
    <w:rsid w:val="004C20EE"/>
    <w:rsid w:val="004D16D7"/>
    <w:rsid w:val="004F3069"/>
    <w:rsid w:val="004F40A7"/>
    <w:rsid w:val="005008AA"/>
    <w:rsid w:val="0051343F"/>
    <w:rsid w:val="00521F0C"/>
    <w:rsid w:val="0053022D"/>
    <w:rsid w:val="00533DAC"/>
    <w:rsid w:val="0054062B"/>
    <w:rsid w:val="00542E95"/>
    <w:rsid w:val="00545AD9"/>
    <w:rsid w:val="00550238"/>
    <w:rsid w:val="0055194C"/>
    <w:rsid w:val="005522FE"/>
    <w:rsid w:val="00553D7C"/>
    <w:rsid w:val="00553FB1"/>
    <w:rsid w:val="00557B50"/>
    <w:rsid w:val="0056262F"/>
    <w:rsid w:val="005630FF"/>
    <w:rsid w:val="00565C3C"/>
    <w:rsid w:val="00566964"/>
    <w:rsid w:val="00574001"/>
    <w:rsid w:val="005742ED"/>
    <w:rsid w:val="00576F22"/>
    <w:rsid w:val="00580269"/>
    <w:rsid w:val="0058365B"/>
    <w:rsid w:val="00584C78"/>
    <w:rsid w:val="00585785"/>
    <w:rsid w:val="005903D4"/>
    <w:rsid w:val="00590C86"/>
    <w:rsid w:val="00592F0F"/>
    <w:rsid w:val="00593BBF"/>
    <w:rsid w:val="0059501B"/>
    <w:rsid w:val="00597B66"/>
    <w:rsid w:val="005A14F6"/>
    <w:rsid w:val="005A6CF2"/>
    <w:rsid w:val="005A746E"/>
    <w:rsid w:val="005A76CD"/>
    <w:rsid w:val="005B11A9"/>
    <w:rsid w:val="005B11C3"/>
    <w:rsid w:val="005B1605"/>
    <w:rsid w:val="005B4559"/>
    <w:rsid w:val="005C475D"/>
    <w:rsid w:val="005F140C"/>
    <w:rsid w:val="005F2E92"/>
    <w:rsid w:val="00601193"/>
    <w:rsid w:val="00601795"/>
    <w:rsid w:val="00601C17"/>
    <w:rsid w:val="006056C8"/>
    <w:rsid w:val="00605EFA"/>
    <w:rsid w:val="00607B90"/>
    <w:rsid w:val="006122EB"/>
    <w:rsid w:val="00615C90"/>
    <w:rsid w:val="00615FC8"/>
    <w:rsid w:val="00616CA4"/>
    <w:rsid w:val="006200E1"/>
    <w:rsid w:val="00621A4D"/>
    <w:rsid w:val="00632873"/>
    <w:rsid w:val="0063308B"/>
    <w:rsid w:val="00635281"/>
    <w:rsid w:val="00635AA5"/>
    <w:rsid w:val="00643897"/>
    <w:rsid w:val="00651B96"/>
    <w:rsid w:val="00651DFE"/>
    <w:rsid w:val="00652C11"/>
    <w:rsid w:val="00654EBD"/>
    <w:rsid w:val="0065617C"/>
    <w:rsid w:val="0066454C"/>
    <w:rsid w:val="00664990"/>
    <w:rsid w:val="00666511"/>
    <w:rsid w:val="0067104B"/>
    <w:rsid w:val="0067445C"/>
    <w:rsid w:val="00674702"/>
    <w:rsid w:val="00684235"/>
    <w:rsid w:val="00690356"/>
    <w:rsid w:val="006907EA"/>
    <w:rsid w:val="0069115D"/>
    <w:rsid w:val="006935EB"/>
    <w:rsid w:val="00693BA5"/>
    <w:rsid w:val="006977FF"/>
    <w:rsid w:val="006B35FC"/>
    <w:rsid w:val="006B3724"/>
    <w:rsid w:val="006B6C6E"/>
    <w:rsid w:val="006C195B"/>
    <w:rsid w:val="006C340A"/>
    <w:rsid w:val="006C77AD"/>
    <w:rsid w:val="006D2E7C"/>
    <w:rsid w:val="006D5F72"/>
    <w:rsid w:val="006E0E7B"/>
    <w:rsid w:val="006E6151"/>
    <w:rsid w:val="006F3CF1"/>
    <w:rsid w:val="006F5A92"/>
    <w:rsid w:val="006F7FBD"/>
    <w:rsid w:val="007032ED"/>
    <w:rsid w:val="00705EAD"/>
    <w:rsid w:val="00711F59"/>
    <w:rsid w:val="00717FC1"/>
    <w:rsid w:val="00721206"/>
    <w:rsid w:val="00724B82"/>
    <w:rsid w:val="00724D96"/>
    <w:rsid w:val="00730362"/>
    <w:rsid w:val="00736458"/>
    <w:rsid w:val="00737D5F"/>
    <w:rsid w:val="007446D6"/>
    <w:rsid w:val="007449E5"/>
    <w:rsid w:val="0074644D"/>
    <w:rsid w:val="00747F51"/>
    <w:rsid w:val="00750E20"/>
    <w:rsid w:val="00754744"/>
    <w:rsid w:val="007576F1"/>
    <w:rsid w:val="00760932"/>
    <w:rsid w:val="0076122B"/>
    <w:rsid w:val="0076662A"/>
    <w:rsid w:val="00767CF0"/>
    <w:rsid w:val="007711D0"/>
    <w:rsid w:val="00772157"/>
    <w:rsid w:val="007756A1"/>
    <w:rsid w:val="00782973"/>
    <w:rsid w:val="00783081"/>
    <w:rsid w:val="007847A6"/>
    <w:rsid w:val="00784E74"/>
    <w:rsid w:val="00791BE0"/>
    <w:rsid w:val="007922D1"/>
    <w:rsid w:val="00792A28"/>
    <w:rsid w:val="0079518A"/>
    <w:rsid w:val="0079535C"/>
    <w:rsid w:val="00795C9F"/>
    <w:rsid w:val="00796E34"/>
    <w:rsid w:val="007A16C5"/>
    <w:rsid w:val="007B02B3"/>
    <w:rsid w:val="007B2272"/>
    <w:rsid w:val="007B5B12"/>
    <w:rsid w:val="007B7767"/>
    <w:rsid w:val="007C501C"/>
    <w:rsid w:val="007D1BD6"/>
    <w:rsid w:val="007D53A2"/>
    <w:rsid w:val="007D7F0E"/>
    <w:rsid w:val="007E51A1"/>
    <w:rsid w:val="007F0C09"/>
    <w:rsid w:val="007F73D4"/>
    <w:rsid w:val="00806900"/>
    <w:rsid w:val="00807949"/>
    <w:rsid w:val="0081629D"/>
    <w:rsid w:val="00826862"/>
    <w:rsid w:val="00826F85"/>
    <w:rsid w:val="00832E2E"/>
    <w:rsid w:val="00835B6A"/>
    <w:rsid w:val="008368D7"/>
    <w:rsid w:val="008468A9"/>
    <w:rsid w:val="008502C1"/>
    <w:rsid w:val="00850C91"/>
    <w:rsid w:val="0085539C"/>
    <w:rsid w:val="008606C2"/>
    <w:rsid w:val="00863568"/>
    <w:rsid w:val="008658CE"/>
    <w:rsid w:val="00866B4D"/>
    <w:rsid w:val="008705F4"/>
    <w:rsid w:val="00870DE7"/>
    <w:rsid w:val="00876EA6"/>
    <w:rsid w:val="00877E7B"/>
    <w:rsid w:val="00881CD3"/>
    <w:rsid w:val="00887882"/>
    <w:rsid w:val="008A4C98"/>
    <w:rsid w:val="008A546A"/>
    <w:rsid w:val="008B2B46"/>
    <w:rsid w:val="008B6601"/>
    <w:rsid w:val="008B6BF1"/>
    <w:rsid w:val="008C6549"/>
    <w:rsid w:val="008D06BD"/>
    <w:rsid w:val="008D528E"/>
    <w:rsid w:val="008E0B02"/>
    <w:rsid w:val="008E1368"/>
    <w:rsid w:val="008E3395"/>
    <w:rsid w:val="008E3506"/>
    <w:rsid w:val="008E3907"/>
    <w:rsid w:val="008F5ED1"/>
    <w:rsid w:val="00905BEC"/>
    <w:rsid w:val="009079CD"/>
    <w:rsid w:val="00907BBA"/>
    <w:rsid w:val="00910441"/>
    <w:rsid w:val="00920828"/>
    <w:rsid w:val="009231AF"/>
    <w:rsid w:val="00924AAB"/>
    <w:rsid w:val="00926CCE"/>
    <w:rsid w:val="00931205"/>
    <w:rsid w:val="009330F8"/>
    <w:rsid w:val="00941874"/>
    <w:rsid w:val="009442DA"/>
    <w:rsid w:val="00945A9F"/>
    <w:rsid w:val="00947E82"/>
    <w:rsid w:val="0095080E"/>
    <w:rsid w:val="009510F5"/>
    <w:rsid w:val="00952423"/>
    <w:rsid w:val="00953E0C"/>
    <w:rsid w:val="0095621F"/>
    <w:rsid w:val="0095726D"/>
    <w:rsid w:val="0096383C"/>
    <w:rsid w:val="0096796E"/>
    <w:rsid w:val="00973811"/>
    <w:rsid w:val="00976B6D"/>
    <w:rsid w:val="009772DE"/>
    <w:rsid w:val="00982931"/>
    <w:rsid w:val="00984EC0"/>
    <w:rsid w:val="00985E8D"/>
    <w:rsid w:val="0099144C"/>
    <w:rsid w:val="009A2B91"/>
    <w:rsid w:val="009B0D2B"/>
    <w:rsid w:val="009B72CB"/>
    <w:rsid w:val="009C268C"/>
    <w:rsid w:val="009C36EB"/>
    <w:rsid w:val="009C385A"/>
    <w:rsid w:val="009C4D60"/>
    <w:rsid w:val="009D4148"/>
    <w:rsid w:val="009D6F34"/>
    <w:rsid w:val="009E024C"/>
    <w:rsid w:val="009E591D"/>
    <w:rsid w:val="009E6467"/>
    <w:rsid w:val="009F1A31"/>
    <w:rsid w:val="009F2B24"/>
    <w:rsid w:val="009F355A"/>
    <w:rsid w:val="009F622D"/>
    <w:rsid w:val="00A03123"/>
    <w:rsid w:val="00A03977"/>
    <w:rsid w:val="00A075F9"/>
    <w:rsid w:val="00A17A7C"/>
    <w:rsid w:val="00A20453"/>
    <w:rsid w:val="00A30A6A"/>
    <w:rsid w:val="00A30D05"/>
    <w:rsid w:val="00A358D1"/>
    <w:rsid w:val="00A363C6"/>
    <w:rsid w:val="00A41094"/>
    <w:rsid w:val="00A41EEF"/>
    <w:rsid w:val="00A4333E"/>
    <w:rsid w:val="00A45A5A"/>
    <w:rsid w:val="00A45ADD"/>
    <w:rsid w:val="00A51FCA"/>
    <w:rsid w:val="00A544AF"/>
    <w:rsid w:val="00A6082A"/>
    <w:rsid w:val="00A63DFC"/>
    <w:rsid w:val="00A71C21"/>
    <w:rsid w:val="00A8488B"/>
    <w:rsid w:val="00A87CE6"/>
    <w:rsid w:val="00A90051"/>
    <w:rsid w:val="00A905F2"/>
    <w:rsid w:val="00A934E3"/>
    <w:rsid w:val="00A93F8D"/>
    <w:rsid w:val="00A94E1A"/>
    <w:rsid w:val="00AA517A"/>
    <w:rsid w:val="00AA550B"/>
    <w:rsid w:val="00AB4D8C"/>
    <w:rsid w:val="00AB5704"/>
    <w:rsid w:val="00AB5A26"/>
    <w:rsid w:val="00AC030D"/>
    <w:rsid w:val="00AC2902"/>
    <w:rsid w:val="00AC2D6D"/>
    <w:rsid w:val="00AC3255"/>
    <w:rsid w:val="00AD0D03"/>
    <w:rsid w:val="00AD3332"/>
    <w:rsid w:val="00AD5A9B"/>
    <w:rsid w:val="00AE2DE5"/>
    <w:rsid w:val="00AE3878"/>
    <w:rsid w:val="00AE4CA0"/>
    <w:rsid w:val="00AE6B0E"/>
    <w:rsid w:val="00AF03B6"/>
    <w:rsid w:val="00AF5817"/>
    <w:rsid w:val="00B00609"/>
    <w:rsid w:val="00B03366"/>
    <w:rsid w:val="00B04C1B"/>
    <w:rsid w:val="00B101E7"/>
    <w:rsid w:val="00B1134C"/>
    <w:rsid w:val="00B113E1"/>
    <w:rsid w:val="00B13E4B"/>
    <w:rsid w:val="00B2055F"/>
    <w:rsid w:val="00B21267"/>
    <w:rsid w:val="00B219DA"/>
    <w:rsid w:val="00B22CE6"/>
    <w:rsid w:val="00B23571"/>
    <w:rsid w:val="00B23A3E"/>
    <w:rsid w:val="00B2561D"/>
    <w:rsid w:val="00B314C0"/>
    <w:rsid w:val="00B335A8"/>
    <w:rsid w:val="00B370BA"/>
    <w:rsid w:val="00B372C6"/>
    <w:rsid w:val="00B37336"/>
    <w:rsid w:val="00B40EA6"/>
    <w:rsid w:val="00B47FF0"/>
    <w:rsid w:val="00B54BEC"/>
    <w:rsid w:val="00B55F6E"/>
    <w:rsid w:val="00B6105A"/>
    <w:rsid w:val="00B619EC"/>
    <w:rsid w:val="00B63ACD"/>
    <w:rsid w:val="00B657D9"/>
    <w:rsid w:val="00B71555"/>
    <w:rsid w:val="00B731C5"/>
    <w:rsid w:val="00B7457F"/>
    <w:rsid w:val="00B769AC"/>
    <w:rsid w:val="00B7746C"/>
    <w:rsid w:val="00B819FB"/>
    <w:rsid w:val="00B8438A"/>
    <w:rsid w:val="00B84FC7"/>
    <w:rsid w:val="00B84FFB"/>
    <w:rsid w:val="00B85FE5"/>
    <w:rsid w:val="00BA4072"/>
    <w:rsid w:val="00BA5EB3"/>
    <w:rsid w:val="00BB0D94"/>
    <w:rsid w:val="00BB2332"/>
    <w:rsid w:val="00BB5B08"/>
    <w:rsid w:val="00BC1639"/>
    <w:rsid w:val="00BC2B71"/>
    <w:rsid w:val="00BC7F82"/>
    <w:rsid w:val="00BD086A"/>
    <w:rsid w:val="00BD53D7"/>
    <w:rsid w:val="00BD6FE4"/>
    <w:rsid w:val="00BE34FB"/>
    <w:rsid w:val="00BE3958"/>
    <w:rsid w:val="00BE583D"/>
    <w:rsid w:val="00BF1F61"/>
    <w:rsid w:val="00BF3BB0"/>
    <w:rsid w:val="00BF3CA9"/>
    <w:rsid w:val="00BF5C53"/>
    <w:rsid w:val="00C030EE"/>
    <w:rsid w:val="00C048E7"/>
    <w:rsid w:val="00C04E69"/>
    <w:rsid w:val="00C1093A"/>
    <w:rsid w:val="00C10EC1"/>
    <w:rsid w:val="00C15804"/>
    <w:rsid w:val="00C16068"/>
    <w:rsid w:val="00C17793"/>
    <w:rsid w:val="00C20EB5"/>
    <w:rsid w:val="00C21242"/>
    <w:rsid w:val="00C275DF"/>
    <w:rsid w:val="00C2779A"/>
    <w:rsid w:val="00C3552B"/>
    <w:rsid w:val="00C356C5"/>
    <w:rsid w:val="00C3715C"/>
    <w:rsid w:val="00C37D86"/>
    <w:rsid w:val="00C4144B"/>
    <w:rsid w:val="00C432C8"/>
    <w:rsid w:val="00C444D8"/>
    <w:rsid w:val="00C5029B"/>
    <w:rsid w:val="00C52611"/>
    <w:rsid w:val="00C56470"/>
    <w:rsid w:val="00C611B7"/>
    <w:rsid w:val="00C7054B"/>
    <w:rsid w:val="00C76722"/>
    <w:rsid w:val="00C770D9"/>
    <w:rsid w:val="00C776F0"/>
    <w:rsid w:val="00C77881"/>
    <w:rsid w:val="00C81EB2"/>
    <w:rsid w:val="00C821B3"/>
    <w:rsid w:val="00C840DF"/>
    <w:rsid w:val="00C85360"/>
    <w:rsid w:val="00C87EC0"/>
    <w:rsid w:val="00C94233"/>
    <w:rsid w:val="00C95228"/>
    <w:rsid w:val="00C95631"/>
    <w:rsid w:val="00C9772C"/>
    <w:rsid w:val="00CA1C50"/>
    <w:rsid w:val="00CA3C12"/>
    <w:rsid w:val="00CB043B"/>
    <w:rsid w:val="00CB5A31"/>
    <w:rsid w:val="00CC3548"/>
    <w:rsid w:val="00CD32D4"/>
    <w:rsid w:val="00CD3E02"/>
    <w:rsid w:val="00CE15F3"/>
    <w:rsid w:val="00CE227F"/>
    <w:rsid w:val="00CE3CBA"/>
    <w:rsid w:val="00CF0888"/>
    <w:rsid w:val="00CF276D"/>
    <w:rsid w:val="00CF525A"/>
    <w:rsid w:val="00D00E26"/>
    <w:rsid w:val="00D03351"/>
    <w:rsid w:val="00D040E1"/>
    <w:rsid w:val="00D07F64"/>
    <w:rsid w:val="00D10C3A"/>
    <w:rsid w:val="00D145ED"/>
    <w:rsid w:val="00D15C1E"/>
    <w:rsid w:val="00D216BC"/>
    <w:rsid w:val="00D2336C"/>
    <w:rsid w:val="00D2366B"/>
    <w:rsid w:val="00D36CDA"/>
    <w:rsid w:val="00D430F6"/>
    <w:rsid w:val="00D54575"/>
    <w:rsid w:val="00D57270"/>
    <w:rsid w:val="00D632E7"/>
    <w:rsid w:val="00D6512B"/>
    <w:rsid w:val="00D65C9C"/>
    <w:rsid w:val="00D730CD"/>
    <w:rsid w:val="00D7546B"/>
    <w:rsid w:val="00D81C14"/>
    <w:rsid w:val="00D82F57"/>
    <w:rsid w:val="00D84EDD"/>
    <w:rsid w:val="00D93E92"/>
    <w:rsid w:val="00D94C69"/>
    <w:rsid w:val="00DA267A"/>
    <w:rsid w:val="00DA3C10"/>
    <w:rsid w:val="00DA4A73"/>
    <w:rsid w:val="00DA50CA"/>
    <w:rsid w:val="00DA5AE3"/>
    <w:rsid w:val="00DB2043"/>
    <w:rsid w:val="00DB31FB"/>
    <w:rsid w:val="00DB5335"/>
    <w:rsid w:val="00DB6D91"/>
    <w:rsid w:val="00DC0F6F"/>
    <w:rsid w:val="00DC1F8D"/>
    <w:rsid w:val="00DC38FE"/>
    <w:rsid w:val="00DC64F1"/>
    <w:rsid w:val="00DD40D7"/>
    <w:rsid w:val="00DD71F5"/>
    <w:rsid w:val="00DE0F28"/>
    <w:rsid w:val="00DE32E5"/>
    <w:rsid w:val="00DE43E5"/>
    <w:rsid w:val="00DE6D66"/>
    <w:rsid w:val="00DF7474"/>
    <w:rsid w:val="00E029B3"/>
    <w:rsid w:val="00E110EC"/>
    <w:rsid w:val="00E125D0"/>
    <w:rsid w:val="00E13C62"/>
    <w:rsid w:val="00E13F3A"/>
    <w:rsid w:val="00E141AA"/>
    <w:rsid w:val="00E233CD"/>
    <w:rsid w:val="00E24986"/>
    <w:rsid w:val="00E24FBA"/>
    <w:rsid w:val="00E26779"/>
    <w:rsid w:val="00E307E1"/>
    <w:rsid w:val="00E32165"/>
    <w:rsid w:val="00E3430C"/>
    <w:rsid w:val="00E424C9"/>
    <w:rsid w:val="00E46809"/>
    <w:rsid w:val="00E57765"/>
    <w:rsid w:val="00E6099E"/>
    <w:rsid w:val="00E67F25"/>
    <w:rsid w:val="00E73948"/>
    <w:rsid w:val="00E7756E"/>
    <w:rsid w:val="00E812C5"/>
    <w:rsid w:val="00E855D6"/>
    <w:rsid w:val="00E90C3E"/>
    <w:rsid w:val="00E92FD7"/>
    <w:rsid w:val="00E932CE"/>
    <w:rsid w:val="00E965E8"/>
    <w:rsid w:val="00EA0DF3"/>
    <w:rsid w:val="00EA15AC"/>
    <w:rsid w:val="00EB2271"/>
    <w:rsid w:val="00EB276D"/>
    <w:rsid w:val="00EB50FB"/>
    <w:rsid w:val="00EC1982"/>
    <w:rsid w:val="00EC64D5"/>
    <w:rsid w:val="00ED4AF7"/>
    <w:rsid w:val="00EE1C15"/>
    <w:rsid w:val="00EE66DA"/>
    <w:rsid w:val="00EE74D4"/>
    <w:rsid w:val="00EE77B1"/>
    <w:rsid w:val="00EF31CE"/>
    <w:rsid w:val="00EF37D3"/>
    <w:rsid w:val="00F01AE9"/>
    <w:rsid w:val="00F03DF3"/>
    <w:rsid w:val="00F1226B"/>
    <w:rsid w:val="00F147B2"/>
    <w:rsid w:val="00F17505"/>
    <w:rsid w:val="00F20BA2"/>
    <w:rsid w:val="00F23ED1"/>
    <w:rsid w:val="00F2521A"/>
    <w:rsid w:val="00F25C79"/>
    <w:rsid w:val="00F26BFE"/>
    <w:rsid w:val="00F317A8"/>
    <w:rsid w:val="00F3209C"/>
    <w:rsid w:val="00F34285"/>
    <w:rsid w:val="00F36680"/>
    <w:rsid w:val="00F44854"/>
    <w:rsid w:val="00F456F7"/>
    <w:rsid w:val="00F46F92"/>
    <w:rsid w:val="00F537FF"/>
    <w:rsid w:val="00F544EC"/>
    <w:rsid w:val="00F55D50"/>
    <w:rsid w:val="00F64930"/>
    <w:rsid w:val="00F67F68"/>
    <w:rsid w:val="00F77BD7"/>
    <w:rsid w:val="00F77CFE"/>
    <w:rsid w:val="00F8079E"/>
    <w:rsid w:val="00F90509"/>
    <w:rsid w:val="00F972C0"/>
    <w:rsid w:val="00FA71E3"/>
    <w:rsid w:val="00FB03BA"/>
    <w:rsid w:val="00FB0F61"/>
    <w:rsid w:val="00FB1C50"/>
    <w:rsid w:val="00FB35BB"/>
    <w:rsid w:val="00FB6270"/>
    <w:rsid w:val="00FC0597"/>
    <w:rsid w:val="00FC0BD8"/>
    <w:rsid w:val="00FC17E2"/>
    <w:rsid w:val="00FC47CD"/>
    <w:rsid w:val="00FC4A04"/>
    <w:rsid w:val="00FE3B38"/>
    <w:rsid w:val="00FE3D96"/>
    <w:rsid w:val="00FF0C25"/>
    <w:rsid w:val="00FF1501"/>
    <w:rsid w:val="00FF1A83"/>
    <w:rsid w:val="00FF2737"/>
    <w:rsid w:val="00FF2F53"/>
    <w:rsid w:val="00FF57C6"/>
    <w:rsid w:val="00FF5DB6"/>
    <w:rsid w:val="00FF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3C073"/>
  <w15:docId w15:val="{39289F04-0DE9-42FA-BB25-F254DA4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color w:val="00000A"/>
      <w:sz w:val="22"/>
    </w:rPr>
  </w:style>
  <w:style w:type="paragraph" w:styleId="Heading2">
    <w:name w:val="heading 2"/>
    <w:basedOn w:val="Normal"/>
    <w:next w:val="Normal"/>
    <w:link w:val="Heading2Char"/>
    <w:uiPriority w:val="9"/>
    <w:semiHidden/>
    <w:unhideWhenUsed/>
    <w:qFormat/>
    <w:rsid w:val="00B55F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B0F61"/>
    <w:pPr>
      <w:spacing w:before="100" w:beforeAutospacing="1" w:after="100" w:afterAutospacing="1" w:line="240" w:lineRule="auto"/>
      <w:outlineLvl w:val="2"/>
    </w:pPr>
    <w:rPr>
      <w:rFonts w:ascii="Times New Roman" w:eastAsia="Times New Roman" w:hAnsi="Times New Roman" w:cs="Times New Roman"/>
      <w:b/>
      <w:bCs/>
      <w:color w:val="auto"/>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2A490C"/>
  </w:style>
  <w:style w:type="character" w:styleId="Strong">
    <w:name w:val="Strong"/>
    <w:basedOn w:val="DefaultParagraphFont"/>
    <w:uiPriority w:val="22"/>
    <w:qFormat/>
    <w:rsid w:val="00884F92"/>
    <w:rPr>
      <w:b/>
      <w:bCs/>
    </w:rPr>
  </w:style>
  <w:style w:type="character" w:customStyle="1" w:styleId="BalloonTextChar">
    <w:name w:val="Balloon Text Char"/>
    <w:basedOn w:val="DefaultParagraphFont"/>
    <w:link w:val="BalloonText"/>
    <w:uiPriority w:val="99"/>
    <w:semiHidden/>
    <w:qFormat/>
    <w:rsid w:val="007D23E0"/>
    <w:rPr>
      <w:rFonts w:ascii="Tahoma" w:hAnsi="Tahoma" w:cs="Tahoma"/>
      <w:sz w:val="16"/>
      <w:szCs w:val="16"/>
    </w:rPr>
  </w:style>
  <w:style w:type="character" w:customStyle="1" w:styleId="ListLabel1">
    <w:name w:val="ListLabel 1"/>
    <w:qFormat/>
    <w:rPr>
      <w:b/>
    </w:rPr>
  </w:style>
  <w:style w:type="character" w:customStyle="1" w:styleId="InternetLink">
    <w:name w:val="Internet Link"/>
    <w:rPr>
      <w:color w:val="000080"/>
      <w:u w:val="single"/>
    </w:rPr>
  </w:style>
  <w:style w:type="paragraph" w:customStyle="1" w:styleId="Heading">
    <w:name w:val="Heading"/>
    <w:basedOn w:val="Normal"/>
    <w:next w:val="TextBody"/>
    <w:qFormat/>
    <w:pPr>
      <w:keepNext/>
      <w:spacing w:before="240" w:after="120"/>
    </w:pPr>
    <w:rPr>
      <w:rFonts w:ascii="Times New Roman" w:eastAsia="Arial Unicode MS" w:hAnsi="Times New Roman" w:cs="Mangal"/>
      <w:sz w:val="24"/>
      <w:szCs w:val="28"/>
    </w:rPr>
  </w:style>
  <w:style w:type="paragraph" w:customStyle="1" w:styleId="TextBody">
    <w:name w:val="Text Body"/>
    <w:basedOn w:val="Normal"/>
    <w:pPr>
      <w:spacing w:after="140" w:line="288" w:lineRule="auto"/>
    </w:pPr>
  </w:style>
  <w:style w:type="paragraph" w:styleId="List">
    <w:name w:val="List"/>
    <w:basedOn w:val="TextBody"/>
    <w:rPr>
      <w:rFonts w:ascii="Times New Roman" w:hAnsi="Times New Roman" w:cs="Mangal"/>
    </w:rPr>
  </w:style>
  <w:style w:type="paragraph" w:styleId="Caption">
    <w:name w:val="caption"/>
    <w:basedOn w:val="Normal"/>
    <w:qFormat/>
    <w:pPr>
      <w:suppressLineNumbers/>
      <w:spacing w:before="120" w:after="120"/>
    </w:pPr>
    <w:rPr>
      <w:rFonts w:ascii="Times New Roman" w:hAnsi="Times New Roman" w:cs="Mangal"/>
      <w:i/>
      <w:iCs/>
      <w:sz w:val="24"/>
      <w:szCs w:val="24"/>
    </w:rPr>
  </w:style>
  <w:style w:type="paragraph" w:customStyle="1" w:styleId="Index">
    <w:name w:val="Index"/>
    <w:basedOn w:val="Normal"/>
    <w:qFormat/>
    <w:pPr>
      <w:suppressLineNumbers/>
    </w:pPr>
    <w:rPr>
      <w:rFonts w:ascii="Times New Roman" w:hAnsi="Times New Roman" w:cs="Mangal"/>
    </w:rPr>
  </w:style>
  <w:style w:type="paragraph" w:styleId="ListParagraph">
    <w:name w:val="List Paragraph"/>
    <w:basedOn w:val="Normal"/>
    <w:uiPriority w:val="34"/>
    <w:qFormat/>
    <w:rsid w:val="002A490C"/>
    <w:pPr>
      <w:ind w:left="720"/>
      <w:contextualSpacing/>
    </w:pPr>
  </w:style>
  <w:style w:type="paragraph" w:styleId="NormalWeb">
    <w:name w:val="Normal (Web)"/>
    <w:basedOn w:val="Normal"/>
    <w:uiPriority w:val="99"/>
    <w:unhideWhenUsed/>
    <w:qFormat/>
    <w:rsid w:val="002A490C"/>
    <w:pPr>
      <w:spacing w:beforeAutospacing="1"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7D23E0"/>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A"/>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B54BEC"/>
    <w:rPr>
      <w:i/>
      <w:iCs/>
    </w:rPr>
  </w:style>
  <w:style w:type="character" w:styleId="Hyperlink">
    <w:name w:val="Hyperlink"/>
    <w:basedOn w:val="DefaultParagraphFont"/>
    <w:uiPriority w:val="99"/>
    <w:unhideWhenUsed/>
    <w:rsid w:val="00F23ED1"/>
    <w:rPr>
      <w:color w:val="0563C1" w:themeColor="hyperlink"/>
      <w:u w:val="single"/>
    </w:rPr>
  </w:style>
  <w:style w:type="character" w:styleId="FollowedHyperlink">
    <w:name w:val="FollowedHyperlink"/>
    <w:basedOn w:val="DefaultParagraphFont"/>
    <w:uiPriority w:val="99"/>
    <w:semiHidden/>
    <w:unhideWhenUsed/>
    <w:rsid w:val="00F23ED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03EA3"/>
    <w:rPr>
      <w:b/>
      <w:bCs/>
    </w:rPr>
  </w:style>
  <w:style w:type="character" w:customStyle="1" w:styleId="CommentSubjectChar">
    <w:name w:val="Comment Subject Char"/>
    <w:basedOn w:val="CommentTextChar"/>
    <w:link w:val="CommentSubject"/>
    <w:uiPriority w:val="99"/>
    <w:semiHidden/>
    <w:rsid w:val="00403EA3"/>
    <w:rPr>
      <w:b/>
      <w:bCs/>
      <w:color w:val="00000A"/>
      <w:szCs w:val="20"/>
    </w:rPr>
  </w:style>
  <w:style w:type="character" w:customStyle="1" w:styleId="Heading3Char">
    <w:name w:val="Heading 3 Char"/>
    <w:basedOn w:val="DefaultParagraphFont"/>
    <w:link w:val="Heading3"/>
    <w:uiPriority w:val="9"/>
    <w:rsid w:val="00FB0F61"/>
    <w:rPr>
      <w:rFonts w:ascii="Times New Roman" w:eastAsia="Times New Roman" w:hAnsi="Times New Roman" w:cs="Times New Roman"/>
      <w:b/>
      <w:bCs/>
      <w:sz w:val="27"/>
      <w:szCs w:val="27"/>
      <w:lang w:val="en-GB" w:eastAsia="en-GB"/>
    </w:rPr>
  </w:style>
  <w:style w:type="character" w:customStyle="1" w:styleId="Heading2Char">
    <w:name w:val="Heading 2 Char"/>
    <w:basedOn w:val="DefaultParagraphFont"/>
    <w:link w:val="Heading2"/>
    <w:uiPriority w:val="9"/>
    <w:semiHidden/>
    <w:rsid w:val="00B55F6E"/>
    <w:rPr>
      <w:rFonts w:asciiTheme="majorHAnsi" w:eastAsiaTheme="majorEastAsia" w:hAnsiTheme="majorHAnsi" w:cstheme="majorBidi"/>
      <w:color w:val="2E74B5" w:themeColor="accent1" w:themeShade="BF"/>
      <w:sz w:val="26"/>
      <w:szCs w:val="26"/>
    </w:rPr>
  </w:style>
  <w:style w:type="character" w:customStyle="1" w:styleId="entry-date">
    <w:name w:val="entry-date"/>
    <w:basedOn w:val="DefaultParagraphFont"/>
    <w:rsid w:val="00B55F6E"/>
  </w:style>
  <w:style w:type="character" w:customStyle="1" w:styleId="entry-author">
    <w:name w:val="entry-author"/>
    <w:basedOn w:val="DefaultParagraphFont"/>
    <w:rsid w:val="00B55F6E"/>
  </w:style>
  <w:style w:type="character" w:customStyle="1" w:styleId="entry-category">
    <w:name w:val="entry-category"/>
    <w:basedOn w:val="DefaultParagraphFont"/>
    <w:rsid w:val="00B55F6E"/>
  </w:style>
  <w:style w:type="character" w:customStyle="1" w:styleId="entry-comment">
    <w:name w:val="entry-comment"/>
    <w:basedOn w:val="DefaultParagraphFont"/>
    <w:rsid w:val="00B55F6E"/>
  </w:style>
  <w:style w:type="character" w:styleId="UnresolvedMention">
    <w:name w:val="Unresolved Mention"/>
    <w:basedOn w:val="DefaultParagraphFont"/>
    <w:uiPriority w:val="99"/>
    <w:semiHidden/>
    <w:unhideWhenUsed/>
    <w:rsid w:val="00926CCE"/>
    <w:rPr>
      <w:color w:val="605E5C"/>
      <w:shd w:val="clear" w:color="auto" w:fill="E1DFDD"/>
    </w:rPr>
  </w:style>
  <w:style w:type="paragraph" w:styleId="Revision">
    <w:name w:val="Revision"/>
    <w:hidden/>
    <w:uiPriority w:val="99"/>
    <w:semiHidden/>
    <w:rsid w:val="00317A3E"/>
    <w:pPr>
      <w:spacing w:line="240" w:lineRule="auto"/>
    </w:pPr>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5067">
      <w:bodyDiv w:val="1"/>
      <w:marLeft w:val="0"/>
      <w:marRight w:val="0"/>
      <w:marTop w:val="0"/>
      <w:marBottom w:val="0"/>
      <w:divBdr>
        <w:top w:val="none" w:sz="0" w:space="0" w:color="auto"/>
        <w:left w:val="none" w:sz="0" w:space="0" w:color="auto"/>
        <w:bottom w:val="none" w:sz="0" w:space="0" w:color="auto"/>
        <w:right w:val="none" w:sz="0" w:space="0" w:color="auto"/>
      </w:divBdr>
    </w:div>
    <w:div w:id="130178616">
      <w:bodyDiv w:val="1"/>
      <w:marLeft w:val="0"/>
      <w:marRight w:val="0"/>
      <w:marTop w:val="0"/>
      <w:marBottom w:val="0"/>
      <w:divBdr>
        <w:top w:val="none" w:sz="0" w:space="0" w:color="auto"/>
        <w:left w:val="none" w:sz="0" w:space="0" w:color="auto"/>
        <w:bottom w:val="none" w:sz="0" w:space="0" w:color="auto"/>
        <w:right w:val="none" w:sz="0" w:space="0" w:color="auto"/>
      </w:divBdr>
    </w:div>
    <w:div w:id="132259004">
      <w:bodyDiv w:val="1"/>
      <w:marLeft w:val="0"/>
      <w:marRight w:val="0"/>
      <w:marTop w:val="0"/>
      <w:marBottom w:val="0"/>
      <w:divBdr>
        <w:top w:val="none" w:sz="0" w:space="0" w:color="auto"/>
        <w:left w:val="none" w:sz="0" w:space="0" w:color="auto"/>
        <w:bottom w:val="none" w:sz="0" w:space="0" w:color="auto"/>
        <w:right w:val="none" w:sz="0" w:space="0" w:color="auto"/>
      </w:divBdr>
    </w:div>
    <w:div w:id="146213753">
      <w:bodyDiv w:val="1"/>
      <w:marLeft w:val="0"/>
      <w:marRight w:val="0"/>
      <w:marTop w:val="0"/>
      <w:marBottom w:val="0"/>
      <w:divBdr>
        <w:top w:val="none" w:sz="0" w:space="0" w:color="auto"/>
        <w:left w:val="none" w:sz="0" w:space="0" w:color="auto"/>
        <w:bottom w:val="none" w:sz="0" w:space="0" w:color="auto"/>
        <w:right w:val="none" w:sz="0" w:space="0" w:color="auto"/>
      </w:divBdr>
    </w:div>
    <w:div w:id="226771083">
      <w:bodyDiv w:val="1"/>
      <w:marLeft w:val="0"/>
      <w:marRight w:val="0"/>
      <w:marTop w:val="0"/>
      <w:marBottom w:val="0"/>
      <w:divBdr>
        <w:top w:val="none" w:sz="0" w:space="0" w:color="auto"/>
        <w:left w:val="none" w:sz="0" w:space="0" w:color="auto"/>
        <w:bottom w:val="none" w:sz="0" w:space="0" w:color="auto"/>
        <w:right w:val="none" w:sz="0" w:space="0" w:color="auto"/>
      </w:divBdr>
    </w:div>
    <w:div w:id="234049982">
      <w:bodyDiv w:val="1"/>
      <w:marLeft w:val="0"/>
      <w:marRight w:val="0"/>
      <w:marTop w:val="0"/>
      <w:marBottom w:val="0"/>
      <w:divBdr>
        <w:top w:val="none" w:sz="0" w:space="0" w:color="auto"/>
        <w:left w:val="none" w:sz="0" w:space="0" w:color="auto"/>
        <w:bottom w:val="none" w:sz="0" w:space="0" w:color="auto"/>
        <w:right w:val="none" w:sz="0" w:space="0" w:color="auto"/>
      </w:divBdr>
    </w:div>
    <w:div w:id="351343153">
      <w:bodyDiv w:val="1"/>
      <w:marLeft w:val="0"/>
      <w:marRight w:val="0"/>
      <w:marTop w:val="0"/>
      <w:marBottom w:val="0"/>
      <w:divBdr>
        <w:top w:val="none" w:sz="0" w:space="0" w:color="auto"/>
        <w:left w:val="none" w:sz="0" w:space="0" w:color="auto"/>
        <w:bottom w:val="none" w:sz="0" w:space="0" w:color="auto"/>
        <w:right w:val="none" w:sz="0" w:space="0" w:color="auto"/>
      </w:divBdr>
    </w:div>
    <w:div w:id="707683527">
      <w:bodyDiv w:val="1"/>
      <w:marLeft w:val="0"/>
      <w:marRight w:val="0"/>
      <w:marTop w:val="0"/>
      <w:marBottom w:val="0"/>
      <w:divBdr>
        <w:top w:val="none" w:sz="0" w:space="0" w:color="auto"/>
        <w:left w:val="none" w:sz="0" w:space="0" w:color="auto"/>
        <w:bottom w:val="none" w:sz="0" w:space="0" w:color="auto"/>
        <w:right w:val="none" w:sz="0" w:space="0" w:color="auto"/>
      </w:divBdr>
    </w:div>
    <w:div w:id="891772476">
      <w:bodyDiv w:val="1"/>
      <w:marLeft w:val="0"/>
      <w:marRight w:val="0"/>
      <w:marTop w:val="0"/>
      <w:marBottom w:val="0"/>
      <w:divBdr>
        <w:top w:val="none" w:sz="0" w:space="0" w:color="auto"/>
        <w:left w:val="none" w:sz="0" w:space="0" w:color="auto"/>
        <w:bottom w:val="none" w:sz="0" w:space="0" w:color="auto"/>
        <w:right w:val="none" w:sz="0" w:space="0" w:color="auto"/>
      </w:divBdr>
    </w:div>
    <w:div w:id="1115440529">
      <w:bodyDiv w:val="1"/>
      <w:marLeft w:val="0"/>
      <w:marRight w:val="0"/>
      <w:marTop w:val="0"/>
      <w:marBottom w:val="0"/>
      <w:divBdr>
        <w:top w:val="none" w:sz="0" w:space="0" w:color="auto"/>
        <w:left w:val="none" w:sz="0" w:space="0" w:color="auto"/>
        <w:bottom w:val="none" w:sz="0" w:space="0" w:color="auto"/>
        <w:right w:val="none" w:sz="0" w:space="0" w:color="auto"/>
      </w:divBdr>
    </w:div>
    <w:div w:id="1143548507">
      <w:bodyDiv w:val="1"/>
      <w:marLeft w:val="0"/>
      <w:marRight w:val="0"/>
      <w:marTop w:val="0"/>
      <w:marBottom w:val="0"/>
      <w:divBdr>
        <w:top w:val="none" w:sz="0" w:space="0" w:color="auto"/>
        <w:left w:val="none" w:sz="0" w:space="0" w:color="auto"/>
        <w:bottom w:val="none" w:sz="0" w:space="0" w:color="auto"/>
        <w:right w:val="none" w:sz="0" w:space="0" w:color="auto"/>
      </w:divBdr>
      <w:divsChild>
        <w:div w:id="1335524753">
          <w:marLeft w:val="0"/>
          <w:marRight w:val="0"/>
          <w:marTop w:val="0"/>
          <w:marBottom w:val="0"/>
          <w:divBdr>
            <w:top w:val="none" w:sz="0" w:space="0" w:color="auto"/>
            <w:left w:val="none" w:sz="0" w:space="30" w:color="auto"/>
            <w:bottom w:val="single" w:sz="6" w:space="0" w:color="EDEDED"/>
            <w:right w:val="none" w:sz="0" w:space="0" w:color="auto"/>
          </w:divBdr>
          <w:divsChild>
            <w:div w:id="12978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89965">
      <w:bodyDiv w:val="1"/>
      <w:marLeft w:val="0"/>
      <w:marRight w:val="0"/>
      <w:marTop w:val="0"/>
      <w:marBottom w:val="0"/>
      <w:divBdr>
        <w:top w:val="none" w:sz="0" w:space="0" w:color="auto"/>
        <w:left w:val="none" w:sz="0" w:space="0" w:color="auto"/>
        <w:bottom w:val="none" w:sz="0" w:space="0" w:color="auto"/>
        <w:right w:val="none" w:sz="0" w:space="0" w:color="auto"/>
      </w:divBdr>
    </w:div>
    <w:div w:id="1328289713">
      <w:bodyDiv w:val="1"/>
      <w:marLeft w:val="0"/>
      <w:marRight w:val="0"/>
      <w:marTop w:val="0"/>
      <w:marBottom w:val="0"/>
      <w:divBdr>
        <w:top w:val="none" w:sz="0" w:space="0" w:color="auto"/>
        <w:left w:val="none" w:sz="0" w:space="0" w:color="auto"/>
        <w:bottom w:val="none" w:sz="0" w:space="0" w:color="auto"/>
        <w:right w:val="none" w:sz="0" w:space="0" w:color="auto"/>
      </w:divBdr>
    </w:div>
    <w:div w:id="1453749484">
      <w:bodyDiv w:val="1"/>
      <w:marLeft w:val="0"/>
      <w:marRight w:val="0"/>
      <w:marTop w:val="0"/>
      <w:marBottom w:val="0"/>
      <w:divBdr>
        <w:top w:val="none" w:sz="0" w:space="0" w:color="auto"/>
        <w:left w:val="none" w:sz="0" w:space="0" w:color="auto"/>
        <w:bottom w:val="none" w:sz="0" w:space="0" w:color="auto"/>
        <w:right w:val="none" w:sz="0" w:space="0" w:color="auto"/>
      </w:divBdr>
    </w:div>
    <w:div w:id="1485850023">
      <w:bodyDiv w:val="1"/>
      <w:marLeft w:val="0"/>
      <w:marRight w:val="0"/>
      <w:marTop w:val="0"/>
      <w:marBottom w:val="0"/>
      <w:divBdr>
        <w:top w:val="none" w:sz="0" w:space="0" w:color="auto"/>
        <w:left w:val="none" w:sz="0" w:space="0" w:color="auto"/>
        <w:bottom w:val="none" w:sz="0" w:space="0" w:color="auto"/>
        <w:right w:val="none" w:sz="0" w:space="0" w:color="auto"/>
      </w:divBdr>
    </w:div>
    <w:div w:id="1814786502">
      <w:bodyDiv w:val="1"/>
      <w:marLeft w:val="0"/>
      <w:marRight w:val="0"/>
      <w:marTop w:val="0"/>
      <w:marBottom w:val="0"/>
      <w:divBdr>
        <w:top w:val="none" w:sz="0" w:space="0" w:color="auto"/>
        <w:left w:val="none" w:sz="0" w:space="0" w:color="auto"/>
        <w:bottom w:val="none" w:sz="0" w:space="0" w:color="auto"/>
        <w:right w:val="none" w:sz="0" w:space="0" w:color="auto"/>
      </w:divBdr>
    </w:div>
    <w:div w:id="1983344229">
      <w:bodyDiv w:val="1"/>
      <w:marLeft w:val="0"/>
      <w:marRight w:val="0"/>
      <w:marTop w:val="0"/>
      <w:marBottom w:val="0"/>
      <w:divBdr>
        <w:top w:val="none" w:sz="0" w:space="0" w:color="auto"/>
        <w:left w:val="none" w:sz="0" w:space="0" w:color="auto"/>
        <w:bottom w:val="none" w:sz="0" w:space="0" w:color="auto"/>
        <w:right w:val="none" w:sz="0" w:space="0" w:color="auto"/>
      </w:divBdr>
    </w:div>
    <w:div w:id="2034644690">
      <w:bodyDiv w:val="1"/>
      <w:marLeft w:val="0"/>
      <w:marRight w:val="0"/>
      <w:marTop w:val="0"/>
      <w:marBottom w:val="0"/>
      <w:divBdr>
        <w:top w:val="none" w:sz="0" w:space="0" w:color="auto"/>
        <w:left w:val="none" w:sz="0" w:space="0" w:color="auto"/>
        <w:bottom w:val="none" w:sz="0" w:space="0" w:color="auto"/>
        <w:right w:val="none" w:sz="0" w:space="0" w:color="auto"/>
      </w:divBdr>
    </w:div>
    <w:div w:id="2037922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terredieolo.it/" TargetMode="External"/><Relationship Id="rId26" Type="http://schemas.openxmlformats.org/officeDocument/2006/relationships/image" Target="media/image15.jpg"/><Relationship Id="rId21" Type="http://schemas.openxmlformats.org/officeDocument/2006/relationships/hyperlink" Target="https://terredieolo.it/servizio-navetta/" TargetMode="External"/><Relationship Id="rId34" Type="http://schemas.openxmlformats.org/officeDocument/2006/relationships/image" Target="media/image23.JP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hyperlink" Target="https://www.traveltaormina.com/it/monumenti/teatro-greco-taormina.html" TargetMode="External"/><Relationship Id="rId25" Type="http://schemas.openxmlformats.org/officeDocument/2006/relationships/hyperlink" Target="https://cantinenicosia.it/" TargetMode="External"/><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2.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hyperlink" Target="https://cantinenicosia.it/" TargetMode="External"/><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s://jumava.lv/products/iveta-bruno/" TargetMode="External"/><Relationship Id="rId14" Type="http://schemas.openxmlformats.org/officeDocument/2006/relationships/image" Target="media/image8.JPG"/><Relationship Id="rId22" Type="http://schemas.openxmlformats.org/officeDocument/2006/relationships/image" Target="media/image13.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1EB19-F6F6-46BD-9889-5CAB88F6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7389</Words>
  <Characters>4213</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Valts Bumanis</cp:lastModifiedBy>
  <cp:revision>7</cp:revision>
  <cp:lastPrinted>2022-05-05T17:38:00Z</cp:lastPrinted>
  <dcterms:created xsi:type="dcterms:W3CDTF">2023-04-17T18:16:00Z</dcterms:created>
  <dcterms:modified xsi:type="dcterms:W3CDTF">2023-04-19T09:21:00Z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